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44C1" w:rsidRPr="002B44C1" w:rsidRDefault="002B44C1" w:rsidP="002B44C1">
      <w:pPr>
        <w:pStyle w:val="NoSpacing"/>
        <w:jc w:val="center"/>
        <w:rPr>
          <w:szCs w:val="24"/>
        </w:rPr>
      </w:pPr>
      <w:r>
        <w:rPr>
          <w:noProof/>
          <w:szCs w:val="24"/>
        </w:rPr>
        <w:drawing>
          <wp:anchor distT="0" distB="0" distL="114300" distR="114300" simplePos="0" relativeHeight="251658240" behindDoc="0" locked="0" layoutInCell="1" allowOverlap="1">
            <wp:simplePos x="0" y="0"/>
            <wp:positionH relativeFrom="column">
              <wp:posOffset>190822</wp:posOffset>
            </wp:positionH>
            <wp:positionV relativeFrom="paragraph">
              <wp:posOffset>38100</wp:posOffset>
            </wp:positionV>
            <wp:extent cx="1426845" cy="2362200"/>
            <wp:effectExtent l="19050" t="0" r="1905" b="0"/>
            <wp:wrapNone/>
            <wp:docPr id="1" name="Picture 0" descr="mockingbi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ckingbird.jpg"/>
                    <pic:cNvPicPr/>
                  </pic:nvPicPr>
                  <pic:blipFill>
                    <a:blip r:embed="rId8"/>
                    <a:stretch>
                      <a:fillRect/>
                    </a:stretch>
                  </pic:blipFill>
                  <pic:spPr>
                    <a:xfrm>
                      <a:off x="0" y="0"/>
                      <a:ext cx="1426845" cy="2362200"/>
                    </a:xfrm>
                    <a:prstGeom prst="rect">
                      <a:avLst/>
                    </a:prstGeom>
                  </pic:spPr>
                </pic:pic>
              </a:graphicData>
            </a:graphic>
          </wp:anchor>
        </w:drawing>
      </w:r>
    </w:p>
    <w:p w:rsidR="002B44C1" w:rsidRDefault="002B44C1" w:rsidP="00410A6A">
      <w:pPr>
        <w:pStyle w:val="NoSpacing"/>
        <w:rPr>
          <w:sz w:val="144"/>
          <w:szCs w:val="144"/>
        </w:rPr>
      </w:pPr>
    </w:p>
    <w:p w:rsidR="00410A6A" w:rsidRDefault="00410A6A" w:rsidP="00410A6A">
      <w:pPr>
        <w:pStyle w:val="NoSpacing"/>
        <w:rPr>
          <w:sz w:val="22"/>
        </w:rPr>
      </w:pPr>
    </w:p>
    <w:p w:rsidR="002B44C1" w:rsidRDefault="002B44C1" w:rsidP="002B44C1">
      <w:pPr>
        <w:pStyle w:val="NoSpacing"/>
        <w:jc w:val="center"/>
        <w:rPr>
          <w:sz w:val="22"/>
        </w:rPr>
      </w:pPr>
    </w:p>
    <w:p w:rsidR="002B44C1" w:rsidRDefault="002B44C1" w:rsidP="002B44C1">
      <w:pPr>
        <w:pStyle w:val="NoSpacing"/>
        <w:jc w:val="center"/>
        <w:rPr>
          <w:sz w:val="22"/>
        </w:rPr>
      </w:pPr>
    </w:p>
    <w:p w:rsidR="002B44C1" w:rsidRDefault="002B44C1" w:rsidP="002B44C1">
      <w:pPr>
        <w:pStyle w:val="NoSpacing"/>
        <w:jc w:val="center"/>
        <w:rPr>
          <w:sz w:val="22"/>
        </w:rPr>
      </w:pPr>
    </w:p>
    <w:p w:rsidR="002B44C1" w:rsidRDefault="002B44C1" w:rsidP="002B44C1">
      <w:pPr>
        <w:pStyle w:val="NoSpacing"/>
        <w:jc w:val="center"/>
        <w:rPr>
          <w:sz w:val="22"/>
        </w:rPr>
      </w:pPr>
    </w:p>
    <w:p w:rsidR="002B44C1" w:rsidRDefault="002B44C1" w:rsidP="002B44C1">
      <w:pPr>
        <w:pStyle w:val="NoSpacing"/>
        <w:jc w:val="center"/>
        <w:rPr>
          <w:sz w:val="22"/>
        </w:rPr>
      </w:pPr>
    </w:p>
    <w:p w:rsidR="002B44C1" w:rsidRDefault="002B44C1" w:rsidP="002B44C1">
      <w:pPr>
        <w:pStyle w:val="NoSpacing"/>
        <w:jc w:val="center"/>
        <w:rPr>
          <w:sz w:val="22"/>
        </w:rPr>
      </w:pPr>
    </w:p>
    <w:p w:rsidR="002B44C1" w:rsidRDefault="002B44C1" w:rsidP="002B44C1">
      <w:pPr>
        <w:pStyle w:val="NoSpacing"/>
        <w:jc w:val="center"/>
        <w:rPr>
          <w:sz w:val="22"/>
        </w:rPr>
      </w:pPr>
    </w:p>
    <w:p w:rsidR="002B44C1" w:rsidRPr="002B44C1" w:rsidRDefault="002B44C1" w:rsidP="002B44C1">
      <w:pPr>
        <w:pStyle w:val="NoSpacing"/>
        <w:jc w:val="center"/>
        <w:rPr>
          <w:sz w:val="22"/>
        </w:rPr>
      </w:pPr>
    </w:p>
    <w:p w:rsidR="003E41D7" w:rsidRPr="00410A6A" w:rsidRDefault="002B44C1" w:rsidP="002B44C1">
      <w:pPr>
        <w:pStyle w:val="NoSpacing"/>
        <w:jc w:val="center"/>
        <w:rPr>
          <w:sz w:val="130"/>
          <w:szCs w:val="130"/>
        </w:rPr>
      </w:pPr>
      <w:r w:rsidRPr="00410A6A">
        <w:rPr>
          <w:sz w:val="130"/>
          <w:szCs w:val="130"/>
        </w:rPr>
        <w:t>Coming of Age</w:t>
      </w:r>
    </w:p>
    <w:p w:rsidR="002B44C1" w:rsidRDefault="002B44C1" w:rsidP="002B44C1">
      <w:pPr>
        <w:pStyle w:val="NoSpacing"/>
        <w:jc w:val="center"/>
      </w:pPr>
    </w:p>
    <w:p w:rsidR="002B44C1" w:rsidRPr="00410A6A" w:rsidRDefault="002B44C1" w:rsidP="002B44C1">
      <w:pPr>
        <w:pStyle w:val="NoSpacing"/>
        <w:jc w:val="center"/>
        <w:rPr>
          <w:sz w:val="40"/>
          <w:szCs w:val="40"/>
        </w:rPr>
      </w:pPr>
      <w:r w:rsidRPr="00410A6A">
        <w:rPr>
          <w:sz w:val="40"/>
          <w:szCs w:val="40"/>
        </w:rPr>
        <w:t>Whitney Cooper</w:t>
      </w:r>
    </w:p>
    <w:p w:rsidR="002B44C1" w:rsidRPr="00410A6A" w:rsidRDefault="002B44C1" w:rsidP="002B44C1">
      <w:pPr>
        <w:pStyle w:val="NoSpacing"/>
        <w:jc w:val="center"/>
        <w:rPr>
          <w:sz w:val="40"/>
          <w:szCs w:val="40"/>
        </w:rPr>
      </w:pPr>
      <w:r w:rsidRPr="00410A6A">
        <w:rPr>
          <w:sz w:val="40"/>
          <w:szCs w:val="40"/>
        </w:rPr>
        <w:t>Aubrie Orr</w:t>
      </w:r>
    </w:p>
    <w:p w:rsidR="002B44C1" w:rsidRPr="00410A6A" w:rsidRDefault="00410A6A" w:rsidP="002B44C1">
      <w:pPr>
        <w:pStyle w:val="NoSpacing"/>
        <w:jc w:val="center"/>
        <w:rPr>
          <w:sz w:val="40"/>
          <w:szCs w:val="40"/>
        </w:rPr>
      </w:pPr>
      <w:r w:rsidRPr="00410A6A">
        <w:rPr>
          <w:sz w:val="40"/>
          <w:szCs w:val="40"/>
        </w:rPr>
        <w:t>Spring 2010</w:t>
      </w:r>
    </w:p>
    <w:p w:rsidR="00410A6A" w:rsidRPr="00410A6A" w:rsidRDefault="00410A6A" w:rsidP="002B44C1">
      <w:pPr>
        <w:pStyle w:val="NoSpacing"/>
        <w:jc w:val="center"/>
        <w:rPr>
          <w:sz w:val="40"/>
          <w:szCs w:val="40"/>
        </w:rPr>
      </w:pPr>
      <w:r w:rsidRPr="00410A6A">
        <w:rPr>
          <w:sz w:val="40"/>
          <w:szCs w:val="40"/>
        </w:rPr>
        <w:t>High School Methods</w:t>
      </w:r>
    </w:p>
    <w:p w:rsidR="00912544" w:rsidRDefault="00410A6A" w:rsidP="002B44C1">
      <w:pPr>
        <w:pStyle w:val="NoSpacing"/>
        <w:jc w:val="center"/>
        <w:rPr>
          <w:sz w:val="40"/>
          <w:szCs w:val="40"/>
        </w:rPr>
      </w:pPr>
      <w:r>
        <w:rPr>
          <w:noProof/>
          <w:sz w:val="40"/>
          <w:szCs w:val="40"/>
        </w:rPr>
        <w:drawing>
          <wp:anchor distT="0" distB="0" distL="114300" distR="114300" simplePos="0" relativeHeight="251659264" behindDoc="0" locked="0" layoutInCell="1" allowOverlap="1">
            <wp:simplePos x="0" y="0"/>
            <wp:positionH relativeFrom="column">
              <wp:posOffset>4076700</wp:posOffset>
            </wp:positionH>
            <wp:positionV relativeFrom="paragraph">
              <wp:posOffset>957580</wp:posOffset>
            </wp:positionV>
            <wp:extent cx="1598295" cy="2362200"/>
            <wp:effectExtent l="19050" t="0" r="1905" b="0"/>
            <wp:wrapNone/>
            <wp:docPr id="2" name="Picture 1" descr="Catc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tcher.jpg"/>
                    <pic:cNvPicPr/>
                  </pic:nvPicPr>
                  <pic:blipFill>
                    <a:blip r:embed="rId9"/>
                    <a:stretch>
                      <a:fillRect/>
                    </a:stretch>
                  </pic:blipFill>
                  <pic:spPr>
                    <a:xfrm>
                      <a:off x="0" y="0"/>
                      <a:ext cx="1598295" cy="2362200"/>
                    </a:xfrm>
                    <a:prstGeom prst="rect">
                      <a:avLst/>
                    </a:prstGeom>
                  </pic:spPr>
                </pic:pic>
              </a:graphicData>
            </a:graphic>
          </wp:anchor>
        </w:drawing>
      </w:r>
      <w:r w:rsidRPr="00410A6A">
        <w:rPr>
          <w:sz w:val="40"/>
          <w:szCs w:val="40"/>
        </w:rPr>
        <w:t>Professor Edge</w:t>
      </w:r>
    </w:p>
    <w:p w:rsidR="00912544" w:rsidRDefault="00912544">
      <w:pPr>
        <w:rPr>
          <w:sz w:val="40"/>
          <w:szCs w:val="40"/>
        </w:rPr>
      </w:pPr>
      <w:r>
        <w:rPr>
          <w:sz w:val="40"/>
          <w:szCs w:val="40"/>
        </w:rPr>
        <w:br w:type="page"/>
      </w:r>
    </w:p>
    <w:p w:rsidR="00912544" w:rsidRDefault="00912544" w:rsidP="00912544">
      <w:pPr>
        <w:pStyle w:val="NoSpacing"/>
        <w:spacing w:line="480" w:lineRule="auto"/>
        <w:ind w:firstLine="720"/>
        <w:jc w:val="center"/>
      </w:pPr>
      <w:r>
        <w:lastRenderedPageBreak/>
        <w:t>Coming of Age Unit Rational</w:t>
      </w:r>
    </w:p>
    <w:p w:rsidR="00912544" w:rsidRPr="00A459EE" w:rsidRDefault="00912544" w:rsidP="00912544">
      <w:pPr>
        <w:pStyle w:val="NoSpacing"/>
        <w:spacing w:line="480" w:lineRule="auto"/>
        <w:ind w:firstLine="720"/>
      </w:pPr>
      <w:r w:rsidRPr="00A459EE">
        <w:t xml:space="preserve">Studying coming-of-age novels are important for adolescents in relating to the literature they are reading. Learning about concepts that students can actually relate to will be helpful in getting them involved in the learning process. Students struggle with maturing at one point or another during their teen years. Reading about Scout and Jem in </w:t>
      </w:r>
      <w:r w:rsidRPr="00A459EE">
        <w:rPr>
          <w:u w:val="single"/>
        </w:rPr>
        <w:t>To Kill a Mockingbird</w:t>
      </w:r>
      <w:r w:rsidRPr="00A459EE">
        <w:t xml:space="preserve"> or Holden Caulfield in </w:t>
      </w:r>
      <w:r w:rsidRPr="00A459EE">
        <w:rPr>
          <w:u w:val="single"/>
        </w:rPr>
        <w:t>The Catcher in the Rye</w:t>
      </w:r>
      <w:r w:rsidRPr="00A459EE">
        <w:t xml:space="preserve"> will promote critical thinking and problem solving. The students will have just learned about censorship in the previous unit. These two novels are heavily censored but with the teacher’s guidance these characters can be studied and students will be able to benefit from the characters lives. </w:t>
      </w:r>
      <w:r w:rsidRPr="00A459EE">
        <w:rPr>
          <w:i/>
        </w:rPr>
        <w:t xml:space="preserve">Coming-of-age is a universal experience that is life changing, </w:t>
      </w:r>
      <w:r>
        <w:rPr>
          <w:i/>
        </w:rPr>
        <w:t>studying</w:t>
      </w:r>
      <w:r w:rsidRPr="00A459EE">
        <w:rPr>
          <w:i/>
        </w:rPr>
        <w:t xml:space="preserve"> the topics accompanied with </w:t>
      </w:r>
      <w:r>
        <w:rPr>
          <w:u w:val="single"/>
        </w:rPr>
        <w:t>T</w:t>
      </w:r>
      <w:r w:rsidRPr="00A459EE">
        <w:rPr>
          <w:u w:val="single"/>
        </w:rPr>
        <w:t>he Catcher in The Rye</w:t>
      </w:r>
      <w:r w:rsidRPr="00A459EE">
        <w:rPr>
          <w:i/>
        </w:rPr>
        <w:t xml:space="preserve"> and </w:t>
      </w:r>
      <w:r w:rsidRPr="00A459EE">
        <w:rPr>
          <w:u w:val="single"/>
        </w:rPr>
        <w:t>To Kill a Mockingbird</w:t>
      </w:r>
      <w:r w:rsidRPr="00A459EE">
        <w:rPr>
          <w:i/>
        </w:rPr>
        <w:t xml:space="preserve"> may help students decipher </w:t>
      </w:r>
      <w:r>
        <w:rPr>
          <w:i/>
        </w:rPr>
        <w:t xml:space="preserve">their own coming-of-age, </w:t>
      </w:r>
      <w:r w:rsidRPr="00A459EE">
        <w:rPr>
          <w:i/>
        </w:rPr>
        <w:t xml:space="preserve">and relate </w:t>
      </w:r>
      <w:r>
        <w:rPr>
          <w:i/>
        </w:rPr>
        <w:t xml:space="preserve">it </w:t>
      </w:r>
      <w:r w:rsidRPr="00A459EE">
        <w:rPr>
          <w:i/>
        </w:rPr>
        <w:t xml:space="preserve">to their own </w:t>
      </w:r>
      <w:r>
        <w:rPr>
          <w:i/>
        </w:rPr>
        <w:t>live</w:t>
      </w:r>
      <w:r w:rsidRPr="00A459EE">
        <w:rPr>
          <w:i/>
        </w:rPr>
        <w:t>s.</w:t>
      </w:r>
    </w:p>
    <w:p w:rsidR="00912544" w:rsidRPr="00A459EE" w:rsidRDefault="00912544" w:rsidP="00912544">
      <w:pPr>
        <w:pStyle w:val="NoSpacing"/>
        <w:spacing w:line="480" w:lineRule="auto"/>
        <w:ind w:firstLine="720"/>
      </w:pPr>
      <w:r w:rsidRPr="00A459EE">
        <w:t xml:space="preserve">The concepts that are central to the topic of this unit are: coming-of-age, alienation as a form of self-protection, and social injustices. We are relying on Erickson’s theory of identity vs. role confusion as justification to teach “Catcher in the Rye”. Holden is trying to find his way in the adult world. Identity and role confusion are difficulties that must be dealt with. Ormrod states “Moratorium is a phase where an adolescent has no commitment to a particular career or set of beliefs, but is actively exploring ideologies. In essence, the individual is undergoing an identity crisis” (Ormrod 76). Students learning about how the characters handled their identity crisis will be helpful in shedding light on the student’s same dilemmas. When Holden isolates himself from his peers, family, and society he is trying to protect himself from the “phoniness” of the adult nature. Students who alienate themselves from </w:t>
      </w:r>
      <w:r>
        <w:t>family and/or society</w:t>
      </w:r>
      <w:r w:rsidRPr="00A459EE">
        <w:t xml:space="preserve"> may relate to Holden’s actions. </w:t>
      </w:r>
    </w:p>
    <w:p w:rsidR="00912544" w:rsidRPr="00A459EE" w:rsidRDefault="00912544" w:rsidP="00912544">
      <w:pPr>
        <w:pStyle w:val="NoSpacing"/>
        <w:spacing w:line="480" w:lineRule="auto"/>
        <w:ind w:firstLine="720"/>
      </w:pPr>
      <w:r w:rsidRPr="00A459EE">
        <w:lastRenderedPageBreak/>
        <w:t>The justification for “To Kill a Mocking Bird” is teaching</w:t>
      </w:r>
      <w:r>
        <w:t xml:space="preserve"> students about the harsh</w:t>
      </w:r>
      <w:r w:rsidRPr="00A459EE">
        <w:t xml:space="preserve"> </w:t>
      </w:r>
      <w:r>
        <w:t>reality of social/racial injustice</w:t>
      </w:r>
      <w:r w:rsidRPr="00A459EE">
        <w:t>. The novel is told from a child’s point of view, which is easy to relate to. The characters watch as an innocent black man is convicted of rape of a w</w:t>
      </w:r>
      <w:r>
        <w:t>hite woman. The battle between good and evil, right and w</w:t>
      </w:r>
      <w:r w:rsidRPr="00A459EE">
        <w:t xml:space="preserve">rong, and complete inequality prevails. Scout is young enough to maintain her faith in society because of her innocence, while Jem loses all faith in justice and society and is deeply distressed. Jem has a coming-of-age after the trial. </w:t>
      </w:r>
    </w:p>
    <w:p w:rsidR="00912544" w:rsidRPr="00A459EE" w:rsidRDefault="00912544" w:rsidP="00912544">
      <w:pPr>
        <w:pStyle w:val="NoSpacing"/>
        <w:spacing w:line="480" w:lineRule="auto"/>
        <w:ind w:firstLine="720"/>
      </w:pPr>
      <w:r w:rsidRPr="00A459EE">
        <w:t>Both of the novels can be tied to the relevance of the student’s needs or interests, which is another justification. The adolescent reader prefers narratives about young characters, much like themselves. They gravitate towards characters that face the same dilemmas they do.  Also the unit’s relevance to student’s needs or interests is important. Studying coming-of-</w:t>
      </w:r>
      <w:r>
        <w:t>age literature benefits student</w:t>
      </w:r>
      <w:r w:rsidRPr="00A459EE">
        <w:t>s of a young adult age because important concepts can be taught.</w:t>
      </w:r>
    </w:p>
    <w:p w:rsidR="00912544" w:rsidRPr="00A459EE" w:rsidRDefault="00912544" w:rsidP="00912544">
      <w:pPr>
        <w:pStyle w:val="NoSpacing"/>
        <w:spacing w:line="480" w:lineRule="auto"/>
        <w:ind w:firstLine="720"/>
      </w:pPr>
      <w:r w:rsidRPr="00A459EE">
        <w:t xml:space="preserve">While using these heavily censored books in the classroom, issues of concern from parents can challenge the use of the novels. Strong adult language in “Catcher in the Rye” has long been a concern of parents everywhere. With the use of words like “goddam” parents express concerns that their children might start to use language like this in everyday speech when they have fought for so long to keep these words out of their children’s mouths. Holden also solicits a prostitute. Prostitution is </w:t>
      </w:r>
      <w:r>
        <w:t xml:space="preserve">illegal as is also may be a taboo </w:t>
      </w:r>
      <w:r w:rsidRPr="00A459EE">
        <w:t>topic for many families, so some parents will be uncomfortable with students reading about this kind of behavior. Holden shows no respect for authority. He calls adults phony and refuses to conform in their world. Parents might view this defiance as dangerous teenage angst and may not want their children to be exposed to these kinds of actions.</w:t>
      </w:r>
    </w:p>
    <w:p w:rsidR="00912544" w:rsidRPr="00A459EE" w:rsidRDefault="00912544" w:rsidP="00912544">
      <w:pPr>
        <w:pStyle w:val="NoSpacing"/>
        <w:spacing w:line="480" w:lineRule="auto"/>
        <w:ind w:firstLine="720"/>
      </w:pPr>
      <w:r w:rsidRPr="00A459EE">
        <w:lastRenderedPageBreak/>
        <w:t xml:space="preserve">In “To Kill a Mockingbird” the use of the word “nigger” has long been the reason that students are kept from such an eye-opening novel. The racial injustices that Tom faces are very negative and parents won’t approve of their children being exposed to such situations. Tom is convicted of rape, a very violent and disturbing crime. Rape is a sensitive subject in some households and parents would prefer that their children not be exposed to such a topic. </w:t>
      </w:r>
    </w:p>
    <w:p w:rsidR="00912544" w:rsidRDefault="00912544" w:rsidP="00912544">
      <w:pPr>
        <w:pStyle w:val="NoSpacing"/>
        <w:spacing w:line="480" w:lineRule="auto"/>
        <w:ind w:firstLine="720"/>
      </w:pPr>
      <w:r w:rsidRPr="00A459EE">
        <w:t>While all of the aforementioned situations seem a bit grim, under the proper guidance of a teacher all of these subjects can be handled in a mature and informational manor. In dealing with the adult language in “Catcher in the Rye” the students must be reminded that Holden is a very disturbed individual. The lines of authority are blurred in his warped mind</w:t>
      </w:r>
      <w:r>
        <w:t>, as he is going through an identity crisis in his adolescence</w:t>
      </w:r>
      <w:r w:rsidRPr="00A459EE">
        <w:t>. The students will have a clear understanding that the foul language used in the novel is only to show how troubled Holden is, and they are not to repeat any of the l</w:t>
      </w:r>
      <w:r>
        <w:t>anguage that is only for effect, as Holden is a disturbed individual at this point in his life.</w:t>
      </w:r>
      <w:r w:rsidRPr="00A459EE">
        <w:t xml:space="preserve"> </w:t>
      </w:r>
      <w:r>
        <w:t xml:space="preserve">Holden’s damages psyche can also teach students about coping strategies. Holden copes with his issues in a negative way; he alienates himself from his family and society. When students read how he handles his life and the outcomes, they will be put into the position of deciphering WHY Holden’s life is spinning out of control. </w:t>
      </w:r>
    </w:p>
    <w:p w:rsidR="00912544" w:rsidRPr="00A459EE" w:rsidRDefault="00912544" w:rsidP="00912544">
      <w:pPr>
        <w:pStyle w:val="NoSpacing"/>
        <w:spacing w:line="480" w:lineRule="auto"/>
        <w:ind w:firstLine="720"/>
      </w:pPr>
      <w:r w:rsidRPr="00A459EE">
        <w:t xml:space="preserve">Students must also be taught that the use of the word “nigger” is inappropriate for anyone, especially students today. The word was more commonly used in the south during the setting of the book. Also, we will point out that the fair, all-powerful and all knowing, Atticus Finch tells Scout, his daughter, that she is not to use the word under any circumstance. With such a positive character like Atticus, who is the “moral compass” of the </w:t>
      </w:r>
      <w:r w:rsidRPr="00A459EE">
        <w:lastRenderedPageBreak/>
        <w:t xml:space="preserve">novel it is easy to remind students right from wrong; not to use the word. Also, we believe that Harper Lee may have been making a statement against the word with this text. </w:t>
      </w:r>
    </w:p>
    <w:p w:rsidR="00912544" w:rsidRPr="00A459EE" w:rsidRDefault="00912544" w:rsidP="00912544">
      <w:pPr>
        <w:pStyle w:val="NoSpacing"/>
        <w:spacing w:line="480" w:lineRule="auto"/>
        <w:ind w:firstLine="720"/>
        <w:rPr>
          <w:u w:val="single"/>
        </w:rPr>
      </w:pPr>
      <w:r w:rsidRPr="00A459EE">
        <w:t>To conclude, students are easily able to relate to coming-of-age novels in that these character’s situations are relevant to their lives. Students can gain insight from studying these moral dilemmas. We understand the arguments for dismissing these novels are prevalent; however we are prepared to deal with any negative attention brought about by these novels. The negative accusations can be dealt with as further opportunity for learning.</w:t>
      </w:r>
    </w:p>
    <w:p w:rsidR="00912544" w:rsidRPr="00A459EE" w:rsidRDefault="00912544" w:rsidP="00912544">
      <w:pPr>
        <w:pStyle w:val="NoSpacing"/>
        <w:spacing w:line="480" w:lineRule="auto"/>
        <w:ind w:firstLine="720"/>
        <w:jc w:val="center"/>
        <w:rPr>
          <w:u w:val="single"/>
        </w:rPr>
      </w:pPr>
      <w:r w:rsidRPr="00A459EE">
        <w:rPr>
          <w:u w:val="single"/>
        </w:rPr>
        <w:t>Works Cited</w:t>
      </w:r>
    </w:p>
    <w:p w:rsidR="00912544" w:rsidRPr="00A459EE" w:rsidRDefault="00912544" w:rsidP="00912544">
      <w:pPr>
        <w:pStyle w:val="NoSpacing"/>
        <w:spacing w:line="480" w:lineRule="auto"/>
        <w:ind w:firstLine="720"/>
        <w:rPr>
          <w:u w:val="single"/>
        </w:rPr>
      </w:pPr>
      <w:r w:rsidRPr="00A459EE">
        <w:t xml:space="preserve">Ormrod, J.E. (2008). </w:t>
      </w:r>
      <w:r w:rsidRPr="00A459EE">
        <w:rPr>
          <w:rStyle w:val="Emphasis"/>
        </w:rPr>
        <w:t xml:space="preserve">Educational Psychology: Developing Learners </w:t>
      </w:r>
      <w:r w:rsidRPr="00A459EE">
        <w:t>. New Jersey: Merrill/Prentice Hall.</w:t>
      </w:r>
    </w:p>
    <w:p w:rsidR="00912544" w:rsidRPr="00A459EE" w:rsidRDefault="00912544" w:rsidP="00912544">
      <w:pPr>
        <w:pStyle w:val="NoSpacing"/>
        <w:spacing w:line="480" w:lineRule="auto"/>
        <w:ind w:firstLine="720"/>
        <w:jc w:val="center"/>
      </w:pPr>
    </w:p>
    <w:p w:rsidR="00912544" w:rsidRDefault="00912544">
      <w:pPr>
        <w:rPr>
          <w:sz w:val="40"/>
          <w:szCs w:val="40"/>
        </w:rPr>
      </w:pPr>
      <w:r>
        <w:rPr>
          <w:sz w:val="40"/>
          <w:szCs w:val="40"/>
        </w:rPr>
        <w:br w:type="page"/>
      </w:r>
    </w:p>
    <w:p w:rsidR="00912544" w:rsidRDefault="00912544" w:rsidP="00912544">
      <w:pPr>
        <w:widowControl w:val="0"/>
        <w:tabs>
          <w:tab w:val="left" w:pos="220"/>
          <w:tab w:val="left" w:pos="720"/>
        </w:tabs>
        <w:autoSpaceDE w:val="0"/>
        <w:autoSpaceDN w:val="0"/>
        <w:adjustRightInd w:val="0"/>
        <w:jc w:val="center"/>
        <w:rPr>
          <w:rFonts w:ascii="Times" w:hAnsi="Times" w:cs="Times"/>
          <w:sz w:val="32"/>
          <w:szCs w:val="32"/>
        </w:rPr>
      </w:pPr>
      <w:r>
        <w:rPr>
          <w:rFonts w:ascii="Times" w:hAnsi="Times" w:cs="Times"/>
          <w:sz w:val="32"/>
          <w:szCs w:val="32"/>
        </w:rPr>
        <w:lastRenderedPageBreak/>
        <w:t>Alternative Book Report Rubric</w:t>
      </w:r>
    </w:p>
    <w:p w:rsidR="00912544" w:rsidRDefault="00912544" w:rsidP="00912544">
      <w:pPr>
        <w:widowControl w:val="0"/>
        <w:numPr>
          <w:ilvl w:val="0"/>
          <w:numId w:val="1"/>
        </w:numPr>
        <w:tabs>
          <w:tab w:val="left" w:pos="220"/>
          <w:tab w:val="left" w:pos="720"/>
        </w:tabs>
        <w:autoSpaceDE w:val="0"/>
        <w:autoSpaceDN w:val="0"/>
        <w:adjustRightInd w:val="0"/>
        <w:spacing w:after="0" w:line="240" w:lineRule="auto"/>
        <w:ind w:hanging="720"/>
        <w:rPr>
          <w:rFonts w:ascii="Times" w:hAnsi="Times" w:cs="Times"/>
          <w:sz w:val="32"/>
          <w:szCs w:val="32"/>
        </w:rPr>
      </w:pPr>
      <w:r>
        <w:rPr>
          <w:rFonts w:ascii="Times" w:hAnsi="Times" w:cs="Times"/>
          <w:sz w:val="32"/>
          <w:szCs w:val="32"/>
        </w:rPr>
        <w:t>Student Name:     ________________________________________</w:t>
      </w:r>
    </w:p>
    <w:tbl>
      <w:tblPr>
        <w:tblW w:w="11960" w:type="dxa"/>
        <w:tblBorders>
          <w:top w:val="single" w:sz="8" w:space="0" w:color="6D6D6D"/>
          <w:left w:val="single" w:sz="8" w:space="0" w:color="6D6D6D"/>
          <w:right w:val="single" w:sz="8" w:space="0" w:color="6D6D6D"/>
        </w:tblBorders>
        <w:tblLayout w:type="fixed"/>
        <w:tblLook w:val="0000"/>
      </w:tblPr>
      <w:tblGrid>
        <w:gridCol w:w="2380"/>
        <w:gridCol w:w="2380"/>
        <w:gridCol w:w="2400"/>
        <w:gridCol w:w="2400"/>
        <w:gridCol w:w="2400"/>
      </w:tblGrid>
      <w:tr w:rsidR="00912544" w:rsidTr="00912544">
        <w:tc>
          <w:tcPr>
            <w:tcW w:w="2380" w:type="dxa"/>
            <w:tcBorders>
              <w:top w:val="single" w:sz="8" w:space="0" w:color="6D6D6D"/>
              <w:bottom w:val="single" w:sz="8" w:space="0" w:color="6D6D6D"/>
              <w:right w:val="single" w:sz="8" w:space="0" w:color="6D6D6D"/>
            </w:tcBorders>
            <w:shd w:val="clear" w:color="auto" w:fill="FFFFF5"/>
            <w:tcMar>
              <w:top w:w="40" w:type="nil"/>
              <w:left w:w="40" w:type="nil"/>
              <w:bottom w:w="40" w:type="nil"/>
              <w:right w:w="40" w:type="nil"/>
            </w:tcMar>
            <w:vAlign w:val="bottom"/>
          </w:tcPr>
          <w:p w:rsidR="00912544" w:rsidRDefault="00912544" w:rsidP="00912544">
            <w:pPr>
              <w:widowControl w:val="0"/>
              <w:autoSpaceDE w:val="0"/>
              <w:autoSpaceDN w:val="0"/>
              <w:adjustRightInd w:val="0"/>
              <w:jc w:val="center"/>
              <w:rPr>
                <w:rFonts w:ascii="Times" w:hAnsi="Times" w:cs="Times"/>
                <w:sz w:val="32"/>
                <w:szCs w:val="32"/>
              </w:rPr>
            </w:pPr>
            <w:r>
              <w:rPr>
                <w:rFonts w:ascii="Times" w:hAnsi="Times" w:cs="Times"/>
                <w:sz w:val="32"/>
                <w:szCs w:val="32"/>
              </w:rPr>
              <w:t>CATEGORY</w:t>
            </w:r>
          </w:p>
        </w:tc>
        <w:tc>
          <w:tcPr>
            <w:tcW w:w="2380" w:type="dxa"/>
            <w:tcBorders>
              <w:top w:val="single" w:sz="8" w:space="0" w:color="6D6D6D"/>
              <w:left w:val="single" w:sz="8" w:space="0" w:color="6D6D6D"/>
              <w:bottom w:val="single" w:sz="8" w:space="0" w:color="6D6D6D"/>
              <w:right w:val="single" w:sz="8" w:space="0" w:color="6D6D6D"/>
            </w:tcBorders>
            <w:shd w:val="clear" w:color="auto" w:fill="FFFFF5"/>
            <w:tcMar>
              <w:top w:w="40" w:type="nil"/>
              <w:left w:w="40" w:type="nil"/>
              <w:bottom w:w="40" w:type="nil"/>
              <w:right w:w="40" w:type="nil"/>
            </w:tcMar>
            <w:vAlign w:val="bottom"/>
          </w:tcPr>
          <w:p w:rsidR="00912544" w:rsidRDefault="00912544" w:rsidP="00912544">
            <w:pPr>
              <w:widowControl w:val="0"/>
              <w:autoSpaceDE w:val="0"/>
              <w:autoSpaceDN w:val="0"/>
              <w:adjustRightInd w:val="0"/>
              <w:rPr>
                <w:rFonts w:ascii="Times" w:hAnsi="Times" w:cs="Times"/>
                <w:sz w:val="32"/>
                <w:szCs w:val="32"/>
              </w:rPr>
            </w:pPr>
            <w:r>
              <w:rPr>
                <w:rFonts w:ascii="Times" w:hAnsi="Times" w:cs="Times"/>
                <w:sz w:val="32"/>
                <w:szCs w:val="32"/>
              </w:rPr>
              <w:t>A</w:t>
            </w:r>
          </w:p>
        </w:tc>
        <w:tc>
          <w:tcPr>
            <w:tcW w:w="2400" w:type="dxa"/>
            <w:tcBorders>
              <w:top w:val="single" w:sz="8" w:space="0" w:color="6D6D6D"/>
              <w:left w:val="single" w:sz="8" w:space="0" w:color="6D6D6D"/>
              <w:bottom w:val="single" w:sz="8" w:space="0" w:color="6D6D6D"/>
              <w:right w:val="single" w:sz="8" w:space="0" w:color="6D6D6D"/>
            </w:tcBorders>
            <w:shd w:val="clear" w:color="auto" w:fill="FFFFF5"/>
            <w:tcMar>
              <w:top w:w="40" w:type="nil"/>
              <w:left w:w="40" w:type="nil"/>
              <w:bottom w:w="40" w:type="nil"/>
              <w:right w:w="40" w:type="nil"/>
            </w:tcMar>
            <w:vAlign w:val="bottom"/>
          </w:tcPr>
          <w:p w:rsidR="00912544" w:rsidRDefault="00912544" w:rsidP="00912544">
            <w:pPr>
              <w:widowControl w:val="0"/>
              <w:autoSpaceDE w:val="0"/>
              <w:autoSpaceDN w:val="0"/>
              <w:adjustRightInd w:val="0"/>
              <w:rPr>
                <w:rFonts w:ascii="Times" w:hAnsi="Times" w:cs="Times"/>
                <w:sz w:val="32"/>
                <w:szCs w:val="32"/>
              </w:rPr>
            </w:pPr>
            <w:r>
              <w:rPr>
                <w:rFonts w:ascii="Times" w:hAnsi="Times" w:cs="Times"/>
                <w:sz w:val="32"/>
                <w:szCs w:val="32"/>
              </w:rPr>
              <w:t>B</w:t>
            </w:r>
          </w:p>
        </w:tc>
        <w:tc>
          <w:tcPr>
            <w:tcW w:w="2400" w:type="dxa"/>
            <w:tcBorders>
              <w:top w:val="single" w:sz="8" w:space="0" w:color="6D6D6D"/>
              <w:left w:val="single" w:sz="8" w:space="0" w:color="6D6D6D"/>
              <w:bottom w:val="single" w:sz="8" w:space="0" w:color="6D6D6D"/>
              <w:right w:val="single" w:sz="8" w:space="0" w:color="6D6D6D"/>
            </w:tcBorders>
            <w:shd w:val="clear" w:color="auto" w:fill="FFFFF5"/>
            <w:tcMar>
              <w:top w:w="40" w:type="nil"/>
              <w:left w:w="40" w:type="nil"/>
              <w:bottom w:w="40" w:type="nil"/>
              <w:right w:w="40" w:type="nil"/>
            </w:tcMar>
            <w:vAlign w:val="bottom"/>
          </w:tcPr>
          <w:p w:rsidR="00912544" w:rsidRDefault="00912544" w:rsidP="00912544">
            <w:pPr>
              <w:widowControl w:val="0"/>
              <w:autoSpaceDE w:val="0"/>
              <w:autoSpaceDN w:val="0"/>
              <w:adjustRightInd w:val="0"/>
              <w:rPr>
                <w:rFonts w:ascii="Times" w:hAnsi="Times" w:cs="Times"/>
                <w:sz w:val="32"/>
                <w:szCs w:val="32"/>
              </w:rPr>
            </w:pPr>
            <w:r>
              <w:rPr>
                <w:rFonts w:ascii="Times" w:hAnsi="Times" w:cs="Times"/>
                <w:sz w:val="32"/>
                <w:szCs w:val="32"/>
              </w:rPr>
              <w:t>C</w:t>
            </w:r>
          </w:p>
        </w:tc>
        <w:tc>
          <w:tcPr>
            <w:tcW w:w="2400" w:type="dxa"/>
            <w:tcBorders>
              <w:top w:val="single" w:sz="8" w:space="0" w:color="6D6D6D"/>
              <w:left w:val="single" w:sz="8" w:space="0" w:color="6D6D6D"/>
              <w:bottom w:val="single" w:sz="8" w:space="0" w:color="6D6D6D"/>
            </w:tcBorders>
            <w:shd w:val="clear" w:color="auto" w:fill="FFFFF5"/>
            <w:tcMar>
              <w:top w:w="40" w:type="nil"/>
              <w:left w:w="40" w:type="nil"/>
              <w:bottom w:w="40" w:type="nil"/>
              <w:right w:w="40" w:type="nil"/>
            </w:tcMar>
            <w:vAlign w:val="bottom"/>
          </w:tcPr>
          <w:p w:rsidR="00912544" w:rsidRDefault="00912544" w:rsidP="00912544">
            <w:pPr>
              <w:widowControl w:val="0"/>
              <w:autoSpaceDE w:val="0"/>
              <w:autoSpaceDN w:val="0"/>
              <w:adjustRightInd w:val="0"/>
              <w:rPr>
                <w:rFonts w:ascii="Times" w:hAnsi="Times" w:cs="Times"/>
                <w:sz w:val="32"/>
                <w:szCs w:val="32"/>
              </w:rPr>
            </w:pPr>
            <w:r>
              <w:rPr>
                <w:rFonts w:ascii="Times" w:hAnsi="Times" w:cs="Times"/>
                <w:sz w:val="32"/>
                <w:szCs w:val="32"/>
              </w:rPr>
              <w:t>D</w:t>
            </w:r>
          </w:p>
        </w:tc>
      </w:tr>
      <w:tr w:rsidR="00912544" w:rsidTr="00912544">
        <w:tblPrEx>
          <w:tblBorders>
            <w:top w:val="none" w:sz="0" w:space="0" w:color="auto"/>
          </w:tblBorders>
        </w:tblPrEx>
        <w:tc>
          <w:tcPr>
            <w:tcW w:w="2380" w:type="dxa"/>
            <w:tcBorders>
              <w:top w:val="single" w:sz="8" w:space="0" w:color="6D6D6D"/>
              <w:bottom w:val="single" w:sz="8" w:space="0" w:color="6D6D6D"/>
              <w:right w:val="single" w:sz="8" w:space="0" w:color="6D6D6D"/>
            </w:tcBorders>
            <w:tcMar>
              <w:top w:w="40" w:type="nil"/>
              <w:left w:w="40" w:type="nil"/>
              <w:bottom w:w="40" w:type="nil"/>
              <w:right w:w="40" w:type="nil"/>
            </w:tcMar>
          </w:tcPr>
          <w:p w:rsidR="00912544" w:rsidRDefault="00912544" w:rsidP="00912544">
            <w:pPr>
              <w:widowControl w:val="0"/>
              <w:autoSpaceDE w:val="0"/>
              <w:autoSpaceDN w:val="0"/>
              <w:adjustRightInd w:val="0"/>
              <w:rPr>
                <w:rFonts w:ascii="Times" w:hAnsi="Times" w:cs="Times"/>
                <w:sz w:val="32"/>
                <w:szCs w:val="32"/>
              </w:rPr>
            </w:pPr>
            <w:r>
              <w:rPr>
                <w:rFonts w:ascii="Times" w:hAnsi="Times" w:cs="Times"/>
                <w:sz w:val="32"/>
                <w:szCs w:val="32"/>
              </w:rPr>
              <w:t>Project</w:t>
            </w:r>
          </w:p>
        </w:tc>
        <w:tc>
          <w:tcPr>
            <w:tcW w:w="238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rsidR="00912544" w:rsidRDefault="00912544" w:rsidP="00912544">
            <w:pPr>
              <w:widowControl w:val="0"/>
              <w:autoSpaceDE w:val="0"/>
              <w:autoSpaceDN w:val="0"/>
              <w:adjustRightInd w:val="0"/>
              <w:rPr>
                <w:rFonts w:ascii="Times" w:hAnsi="Times" w:cs="Times"/>
                <w:sz w:val="32"/>
                <w:szCs w:val="32"/>
              </w:rPr>
            </w:pPr>
            <w:r>
              <w:rPr>
                <w:rFonts w:ascii="Times" w:hAnsi="Times" w:cs="Times"/>
                <w:sz w:val="32"/>
                <w:szCs w:val="32"/>
              </w:rPr>
              <w:t>Student has shown proof of deep thought about the text.</w:t>
            </w:r>
          </w:p>
        </w:tc>
        <w:tc>
          <w:tcPr>
            <w:tcW w:w="240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rsidR="00912544" w:rsidRDefault="00912544" w:rsidP="00912544">
            <w:pPr>
              <w:widowControl w:val="0"/>
              <w:autoSpaceDE w:val="0"/>
              <w:autoSpaceDN w:val="0"/>
              <w:adjustRightInd w:val="0"/>
              <w:rPr>
                <w:rFonts w:ascii="Times" w:hAnsi="Times" w:cs="Times"/>
                <w:sz w:val="32"/>
                <w:szCs w:val="32"/>
              </w:rPr>
            </w:pPr>
            <w:r>
              <w:rPr>
                <w:rFonts w:ascii="Times" w:hAnsi="Times" w:cs="Times"/>
                <w:sz w:val="32"/>
                <w:szCs w:val="32"/>
              </w:rPr>
              <w:t>Student has shown clear understanding of text.</w:t>
            </w:r>
          </w:p>
        </w:tc>
        <w:tc>
          <w:tcPr>
            <w:tcW w:w="240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rsidR="00912544" w:rsidRDefault="00912544" w:rsidP="00912544">
            <w:pPr>
              <w:widowControl w:val="0"/>
              <w:autoSpaceDE w:val="0"/>
              <w:autoSpaceDN w:val="0"/>
              <w:adjustRightInd w:val="0"/>
              <w:rPr>
                <w:rFonts w:ascii="Times" w:hAnsi="Times" w:cs="Times"/>
                <w:sz w:val="32"/>
                <w:szCs w:val="32"/>
              </w:rPr>
            </w:pPr>
            <w:r>
              <w:rPr>
                <w:rFonts w:ascii="Times" w:hAnsi="Times" w:cs="Times"/>
                <w:sz w:val="32"/>
                <w:szCs w:val="32"/>
              </w:rPr>
              <w:t>Student has shown basic understanding of text.</w:t>
            </w:r>
          </w:p>
        </w:tc>
        <w:tc>
          <w:tcPr>
            <w:tcW w:w="2400" w:type="dxa"/>
            <w:tcBorders>
              <w:top w:val="single" w:sz="8" w:space="0" w:color="6D6D6D"/>
              <w:left w:val="single" w:sz="8" w:space="0" w:color="6D6D6D"/>
              <w:bottom w:val="single" w:sz="8" w:space="0" w:color="6D6D6D"/>
            </w:tcBorders>
            <w:tcMar>
              <w:top w:w="40" w:type="nil"/>
              <w:left w:w="40" w:type="nil"/>
              <w:bottom w:w="40" w:type="nil"/>
              <w:right w:w="40" w:type="nil"/>
            </w:tcMar>
          </w:tcPr>
          <w:p w:rsidR="00912544" w:rsidRDefault="00912544" w:rsidP="00912544">
            <w:pPr>
              <w:widowControl w:val="0"/>
              <w:autoSpaceDE w:val="0"/>
              <w:autoSpaceDN w:val="0"/>
              <w:adjustRightInd w:val="0"/>
              <w:rPr>
                <w:rFonts w:ascii="Times" w:hAnsi="Times" w:cs="Times"/>
                <w:sz w:val="32"/>
                <w:szCs w:val="32"/>
              </w:rPr>
            </w:pPr>
            <w:r>
              <w:rPr>
                <w:rFonts w:ascii="Times" w:hAnsi="Times" w:cs="Times"/>
                <w:sz w:val="32"/>
                <w:szCs w:val="32"/>
              </w:rPr>
              <w:t>Student has shown proof of little understanding of the text.</w:t>
            </w:r>
          </w:p>
        </w:tc>
      </w:tr>
      <w:tr w:rsidR="00912544" w:rsidTr="00912544">
        <w:tblPrEx>
          <w:tblBorders>
            <w:top w:val="none" w:sz="0" w:space="0" w:color="auto"/>
          </w:tblBorders>
        </w:tblPrEx>
        <w:tc>
          <w:tcPr>
            <w:tcW w:w="2380" w:type="dxa"/>
            <w:tcBorders>
              <w:top w:val="single" w:sz="8" w:space="0" w:color="6D6D6D"/>
              <w:bottom w:val="single" w:sz="8" w:space="0" w:color="6D6D6D"/>
              <w:right w:val="single" w:sz="8" w:space="0" w:color="6D6D6D"/>
            </w:tcBorders>
            <w:tcMar>
              <w:top w:w="40" w:type="nil"/>
              <w:left w:w="40" w:type="nil"/>
              <w:bottom w:w="40" w:type="nil"/>
              <w:right w:w="40" w:type="nil"/>
            </w:tcMar>
          </w:tcPr>
          <w:p w:rsidR="00912544" w:rsidRDefault="00912544" w:rsidP="00912544">
            <w:pPr>
              <w:widowControl w:val="0"/>
              <w:autoSpaceDE w:val="0"/>
              <w:autoSpaceDN w:val="0"/>
              <w:adjustRightInd w:val="0"/>
              <w:rPr>
                <w:rFonts w:ascii="Times" w:hAnsi="Times" w:cs="Times"/>
                <w:sz w:val="32"/>
                <w:szCs w:val="32"/>
              </w:rPr>
            </w:pPr>
            <w:r>
              <w:rPr>
                <w:rFonts w:ascii="Times" w:hAnsi="Times" w:cs="Times"/>
                <w:sz w:val="32"/>
                <w:szCs w:val="32"/>
              </w:rPr>
              <w:t>Craftsmanship</w:t>
            </w:r>
          </w:p>
        </w:tc>
        <w:tc>
          <w:tcPr>
            <w:tcW w:w="238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rsidR="00912544" w:rsidRDefault="00912544" w:rsidP="00912544">
            <w:pPr>
              <w:widowControl w:val="0"/>
              <w:autoSpaceDE w:val="0"/>
              <w:autoSpaceDN w:val="0"/>
              <w:adjustRightInd w:val="0"/>
              <w:rPr>
                <w:rFonts w:ascii="Times" w:hAnsi="Times" w:cs="Times"/>
                <w:sz w:val="32"/>
                <w:szCs w:val="32"/>
              </w:rPr>
            </w:pPr>
            <w:r>
              <w:rPr>
                <w:rFonts w:ascii="Times" w:hAnsi="Times" w:cs="Times"/>
                <w:sz w:val="32"/>
                <w:szCs w:val="32"/>
              </w:rPr>
              <w:t>Student has completed a project from the choices good craftsmanship is evident.</w:t>
            </w:r>
          </w:p>
        </w:tc>
        <w:tc>
          <w:tcPr>
            <w:tcW w:w="240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rsidR="00912544" w:rsidRDefault="00912544" w:rsidP="00912544">
            <w:pPr>
              <w:widowControl w:val="0"/>
              <w:autoSpaceDE w:val="0"/>
              <w:autoSpaceDN w:val="0"/>
              <w:adjustRightInd w:val="0"/>
              <w:rPr>
                <w:rFonts w:ascii="Times" w:hAnsi="Times" w:cs="Times"/>
                <w:sz w:val="32"/>
                <w:szCs w:val="32"/>
              </w:rPr>
            </w:pPr>
            <w:r>
              <w:rPr>
                <w:rFonts w:ascii="Times" w:hAnsi="Times" w:cs="Times"/>
                <w:sz w:val="32"/>
                <w:szCs w:val="32"/>
              </w:rPr>
              <w:t>Student has completed a project.</w:t>
            </w:r>
          </w:p>
        </w:tc>
        <w:tc>
          <w:tcPr>
            <w:tcW w:w="240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rsidR="00912544" w:rsidRDefault="00912544" w:rsidP="00912544">
            <w:pPr>
              <w:widowControl w:val="0"/>
              <w:autoSpaceDE w:val="0"/>
              <w:autoSpaceDN w:val="0"/>
              <w:adjustRightInd w:val="0"/>
              <w:rPr>
                <w:rFonts w:ascii="Times" w:hAnsi="Times" w:cs="Times"/>
                <w:sz w:val="32"/>
                <w:szCs w:val="32"/>
              </w:rPr>
            </w:pPr>
            <w:r>
              <w:rPr>
                <w:rFonts w:ascii="Times" w:hAnsi="Times" w:cs="Times"/>
                <w:sz w:val="32"/>
                <w:szCs w:val="32"/>
              </w:rPr>
              <w:t>Student has attempted a project.</w:t>
            </w:r>
          </w:p>
        </w:tc>
        <w:tc>
          <w:tcPr>
            <w:tcW w:w="2400" w:type="dxa"/>
            <w:tcBorders>
              <w:top w:val="single" w:sz="8" w:space="0" w:color="6D6D6D"/>
              <w:left w:val="single" w:sz="8" w:space="0" w:color="6D6D6D"/>
              <w:bottom w:val="single" w:sz="8" w:space="0" w:color="6D6D6D"/>
            </w:tcBorders>
            <w:tcMar>
              <w:top w:w="40" w:type="nil"/>
              <w:left w:w="40" w:type="nil"/>
              <w:bottom w:w="40" w:type="nil"/>
              <w:right w:w="40" w:type="nil"/>
            </w:tcMar>
          </w:tcPr>
          <w:p w:rsidR="00912544" w:rsidRDefault="00912544" w:rsidP="00912544">
            <w:pPr>
              <w:widowControl w:val="0"/>
              <w:autoSpaceDE w:val="0"/>
              <w:autoSpaceDN w:val="0"/>
              <w:adjustRightInd w:val="0"/>
              <w:rPr>
                <w:rFonts w:ascii="Times" w:hAnsi="Times" w:cs="Times"/>
                <w:sz w:val="32"/>
                <w:szCs w:val="32"/>
              </w:rPr>
            </w:pPr>
            <w:r>
              <w:rPr>
                <w:rFonts w:ascii="Times" w:hAnsi="Times" w:cs="Times"/>
                <w:sz w:val="32"/>
                <w:szCs w:val="32"/>
              </w:rPr>
              <w:t>Student turns in an incomplete project.</w:t>
            </w:r>
          </w:p>
        </w:tc>
      </w:tr>
      <w:tr w:rsidR="00912544" w:rsidTr="00912544">
        <w:tblPrEx>
          <w:tblBorders>
            <w:top w:val="none" w:sz="0" w:space="0" w:color="auto"/>
          </w:tblBorders>
        </w:tblPrEx>
        <w:tc>
          <w:tcPr>
            <w:tcW w:w="2380" w:type="dxa"/>
            <w:tcBorders>
              <w:top w:val="single" w:sz="8" w:space="0" w:color="6D6D6D"/>
              <w:bottom w:val="single" w:sz="8" w:space="0" w:color="6D6D6D"/>
              <w:right w:val="single" w:sz="8" w:space="0" w:color="6D6D6D"/>
            </w:tcBorders>
            <w:tcMar>
              <w:top w:w="40" w:type="nil"/>
              <w:left w:w="40" w:type="nil"/>
              <w:bottom w:w="40" w:type="nil"/>
              <w:right w:w="40" w:type="nil"/>
            </w:tcMar>
          </w:tcPr>
          <w:p w:rsidR="00912544" w:rsidRDefault="00912544" w:rsidP="00912544">
            <w:pPr>
              <w:widowControl w:val="0"/>
              <w:autoSpaceDE w:val="0"/>
              <w:autoSpaceDN w:val="0"/>
              <w:adjustRightInd w:val="0"/>
              <w:rPr>
                <w:rFonts w:ascii="Times" w:hAnsi="Times" w:cs="Times"/>
                <w:sz w:val="32"/>
                <w:szCs w:val="32"/>
              </w:rPr>
            </w:pPr>
            <w:r>
              <w:rPr>
                <w:rFonts w:ascii="Times" w:hAnsi="Times" w:cs="Times"/>
                <w:sz w:val="32"/>
                <w:szCs w:val="32"/>
              </w:rPr>
              <w:t>Presentation</w:t>
            </w:r>
          </w:p>
        </w:tc>
        <w:tc>
          <w:tcPr>
            <w:tcW w:w="238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rsidR="00912544" w:rsidRDefault="00912544" w:rsidP="00912544">
            <w:pPr>
              <w:widowControl w:val="0"/>
              <w:autoSpaceDE w:val="0"/>
              <w:autoSpaceDN w:val="0"/>
              <w:adjustRightInd w:val="0"/>
              <w:rPr>
                <w:rFonts w:ascii="Times" w:hAnsi="Times" w:cs="Times"/>
                <w:sz w:val="32"/>
                <w:szCs w:val="32"/>
              </w:rPr>
            </w:pPr>
            <w:r>
              <w:rPr>
                <w:rFonts w:ascii="Times" w:hAnsi="Times" w:cs="Times"/>
                <w:sz w:val="32"/>
                <w:szCs w:val="32"/>
              </w:rPr>
              <w:t>Project Presentation shows clear understanding of text.</w:t>
            </w:r>
          </w:p>
        </w:tc>
        <w:tc>
          <w:tcPr>
            <w:tcW w:w="240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rsidR="00912544" w:rsidRDefault="00912544" w:rsidP="00912544">
            <w:pPr>
              <w:widowControl w:val="0"/>
              <w:autoSpaceDE w:val="0"/>
              <w:autoSpaceDN w:val="0"/>
              <w:adjustRightInd w:val="0"/>
              <w:rPr>
                <w:rFonts w:ascii="Times" w:hAnsi="Times" w:cs="Times"/>
                <w:sz w:val="32"/>
                <w:szCs w:val="32"/>
              </w:rPr>
            </w:pPr>
            <w:r>
              <w:rPr>
                <w:rFonts w:ascii="Times" w:hAnsi="Times" w:cs="Times"/>
                <w:sz w:val="32"/>
                <w:szCs w:val="32"/>
              </w:rPr>
              <w:t>Project presentation shows basic understanding of text.</w:t>
            </w:r>
          </w:p>
        </w:tc>
        <w:tc>
          <w:tcPr>
            <w:tcW w:w="240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rsidR="00912544" w:rsidRDefault="00912544" w:rsidP="00912544">
            <w:pPr>
              <w:widowControl w:val="0"/>
              <w:autoSpaceDE w:val="0"/>
              <w:autoSpaceDN w:val="0"/>
              <w:adjustRightInd w:val="0"/>
              <w:rPr>
                <w:rFonts w:ascii="Times" w:hAnsi="Times" w:cs="Times"/>
                <w:sz w:val="32"/>
                <w:szCs w:val="32"/>
              </w:rPr>
            </w:pPr>
            <w:r>
              <w:rPr>
                <w:rFonts w:ascii="Times" w:hAnsi="Times" w:cs="Times"/>
                <w:sz w:val="32"/>
                <w:szCs w:val="32"/>
              </w:rPr>
              <w:t>Project Presentation shows little understanding of the text.</w:t>
            </w:r>
          </w:p>
        </w:tc>
        <w:tc>
          <w:tcPr>
            <w:tcW w:w="2400" w:type="dxa"/>
            <w:tcBorders>
              <w:top w:val="single" w:sz="8" w:space="0" w:color="6D6D6D"/>
              <w:left w:val="single" w:sz="8" w:space="0" w:color="6D6D6D"/>
              <w:bottom w:val="single" w:sz="8" w:space="0" w:color="6D6D6D"/>
            </w:tcBorders>
            <w:tcMar>
              <w:top w:w="40" w:type="nil"/>
              <w:left w:w="40" w:type="nil"/>
              <w:bottom w:w="40" w:type="nil"/>
              <w:right w:w="40" w:type="nil"/>
            </w:tcMar>
          </w:tcPr>
          <w:p w:rsidR="00912544" w:rsidRDefault="00912544" w:rsidP="00912544">
            <w:pPr>
              <w:widowControl w:val="0"/>
              <w:autoSpaceDE w:val="0"/>
              <w:autoSpaceDN w:val="0"/>
              <w:adjustRightInd w:val="0"/>
              <w:rPr>
                <w:rFonts w:ascii="Times" w:hAnsi="Times" w:cs="Times"/>
                <w:sz w:val="32"/>
                <w:szCs w:val="32"/>
              </w:rPr>
            </w:pPr>
            <w:r>
              <w:rPr>
                <w:rFonts w:ascii="Times" w:hAnsi="Times" w:cs="Times"/>
                <w:sz w:val="32"/>
                <w:szCs w:val="32"/>
              </w:rPr>
              <w:t>Project Presentation is vague and unclear.</w:t>
            </w:r>
          </w:p>
        </w:tc>
      </w:tr>
      <w:tr w:rsidR="00912544" w:rsidTr="00912544">
        <w:tblPrEx>
          <w:tblBorders>
            <w:top w:val="none" w:sz="0" w:space="0" w:color="auto"/>
            <w:bottom w:val="single" w:sz="8" w:space="0" w:color="6D6D6D"/>
          </w:tblBorders>
        </w:tblPrEx>
        <w:tc>
          <w:tcPr>
            <w:tcW w:w="2380" w:type="dxa"/>
            <w:tcBorders>
              <w:top w:val="single" w:sz="8" w:space="0" w:color="6D6D6D"/>
              <w:bottom w:val="single" w:sz="8" w:space="0" w:color="6D6D6D"/>
              <w:right w:val="single" w:sz="8" w:space="0" w:color="6D6D6D"/>
            </w:tcBorders>
            <w:tcMar>
              <w:top w:w="40" w:type="nil"/>
              <w:left w:w="40" w:type="nil"/>
              <w:bottom w:w="40" w:type="nil"/>
              <w:right w:w="40" w:type="nil"/>
            </w:tcMar>
          </w:tcPr>
          <w:p w:rsidR="00912544" w:rsidRDefault="00912544" w:rsidP="00912544">
            <w:pPr>
              <w:widowControl w:val="0"/>
              <w:autoSpaceDE w:val="0"/>
              <w:autoSpaceDN w:val="0"/>
              <w:adjustRightInd w:val="0"/>
              <w:rPr>
                <w:rFonts w:ascii="Times" w:hAnsi="Times" w:cs="Times"/>
                <w:sz w:val="32"/>
                <w:szCs w:val="32"/>
              </w:rPr>
            </w:pPr>
            <w:r>
              <w:rPr>
                <w:rFonts w:ascii="Times" w:hAnsi="Times" w:cs="Times"/>
                <w:sz w:val="32"/>
                <w:szCs w:val="32"/>
              </w:rPr>
              <w:t>Summary</w:t>
            </w:r>
          </w:p>
        </w:tc>
        <w:tc>
          <w:tcPr>
            <w:tcW w:w="238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rsidR="00912544" w:rsidRDefault="00912544" w:rsidP="00912544">
            <w:pPr>
              <w:widowControl w:val="0"/>
              <w:autoSpaceDE w:val="0"/>
              <w:autoSpaceDN w:val="0"/>
              <w:adjustRightInd w:val="0"/>
              <w:rPr>
                <w:rFonts w:ascii="Times" w:hAnsi="Times" w:cs="Times"/>
                <w:sz w:val="32"/>
                <w:szCs w:val="32"/>
              </w:rPr>
            </w:pPr>
            <w:r>
              <w:rPr>
                <w:rFonts w:ascii="Times" w:hAnsi="Times" w:cs="Times"/>
                <w:sz w:val="32"/>
                <w:szCs w:val="32"/>
              </w:rPr>
              <w:t>One page summary reflection of texts.</w:t>
            </w:r>
          </w:p>
        </w:tc>
        <w:tc>
          <w:tcPr>
            <w:tcW w:w="240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rsidR="00912544" w:rsidRDefault="00912544" w:rsidP="00912544">
            <w:pPr>
              <w:widowControl w:val="0"/>
              <w:autoSpaceDE w:val="0"/>
              <w:autoSpaceDN w:val="0"/>
              <w:adjustRightInd w:val="0"/>
              <w:rPr>
                <w:rFonts w:ascii="Times" w:hAnsi="Times" w:cs="Times"/>
                <w:sz w:val="32"/>
                <w:szCs w:val="32"/>
              </w:rPr>
            </w:pPr>
            <w:r>
              <w:rPr>
                <w:rFonts w:ascii="Times" w:hAnsi="Times" w:cs="Times"/>
                <w:sz w:val="32"/>
                <w:szCs w:val="32"/>
              </w:rPr>
              <w:t>One page summary of project work.</w:t>
            </w:r>
          </w:p>
        </w:tc>
        <w:tc>
          <w:tcPr>
            <w:tcW w:w="240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rsidR="00912544" w:rsidRDefault="00912544" w:rsidP="00912544">
            <w:pPr>
              <w:widowControl w:val="0"/>
              <w:autoSpaceDE w:val="0"/>
              <w:autoSpaceDN w:val="0"/>
              <w:adjustRightInd w:val="0"/>
              <w:rPr>
                <w:rFonts w:ascii="Times" w:hAnsi="Times" w:cs="Times"/>
                <w:sz w:val="32"/>
                <w:szCs w:val="32"/>
              </w:rPr>
            </w:pPr>
            <w:r>
              <w:rPr>
                <w:rFonts w:ascii="Times" w:hAnsi="Times" w:cs="Times"/>
                <w:sz w:val="32"/>
                <w:szCs w:val="32"/>
              </w:rPr>
              <w:t>Summary of work put into project.</w:t>
            </w:r>
          </w:p>
        </w:tc>
        <w:tc>
          <w:tcPr>
            <w:tcW w:w="2400" w:type="dxa"/>
            <w:tcBorders>
              <w:top w:val="single" w:sz="8" w:space="0" w:color="6D6D6D"/>
              <w:left w:val="single" w:sz="8" w:space="0" w:color="6D6D6D"/>
              <w:bottom w:val="single" w:sz="8" w:space="0" w:color="6D6D6D"/>
            </w:tcBorders>
            <w:tcMar>
              <w:top w:w="40" w:type="nil"/>
              <w:left w:w="40" w:type="nil"/>
              <w:bottom w:w="40" w:type="nil"/>
              <w:right w:w="40" w:type="nil"/>
            </w:tcMar>
          </w:tcPr>
          <w:p w:rsidR="00912544" w:rsidRDefault="00912544" w:rsidP="00912544">
            <w:pPr>
              <w:widowControl w:val="0"/>
              <w:autoSpaceDE w:val="0"/>
              <w:autoSpaceDN w:val="0"/>
              <w:adjustRightInd w:val="0"/>
              <w:rPr>
                <w:rFonts w:ascii="Times" w:hAnsi="Times" w:cs="Times"/>
                <w:sz w:val="32"/>
                <w:szCs w:val="32"/>
              </w:rPr>
            </w:pPr>
            <w:r>
              <w:rPr>
                <w:rFonts w:ascii="Times" w:hAnsi="Times" w:cs="Times"/>
                <w:sz w:val="32"/>
                <w:szCs w:val="32"/>
              </w:rPr>
              <w:t>Summary is not Present.</w:t>
            </w:r>
          </w:p>
        </w:tc>
      </w:tr>
    </w:tbl>
    <w:p w:rsidR="00912544" w:rsidRDefault="00912544" w:rsidP="00912544">
      <w:pPr>
        <w:widowControl w:val="0"/>
        <w:tabs>
          <w:tab w:val="left" w:pos="220"/>
          <w:tab w:val="left" w:pos="720"/>
        </w:tabs>
        <w:autoSpaceDE w:val="0"/>
        <w:autoSpaceDN w:val="0"/>
        <w:adjustRightInd w:val="0"/>
        <w:ind w:left="720"/>
        <w:jc w:val="center"/>
        <w:rPr>
          <w:rFonts w:ascii="Times" w:hAnsi="Times" w:cs="Times"/>
          <w:sz w:val="32"/>
          <w:szCs w:val="32"/>
        </w:rPr>
      </w:pPr>
      <w:r>
        <w:rPr>
          <w:rFonts w:ascii="Times" w:hAnsi="Times" w:cs="Times"/>
          <w:sz w:val="32"/>
          <w:szCs w:val="32"/>
        </w:rPr>
        <w:t>Speech/Debate Rubric</w:t>
      </w:r>
    </w:p>
    <w:p w:rsidR="00912544" w:rsidRDefault="00912544" w:rsidP="00912544">
      <w:pPr>
        <w:widowControl w:val="0"/>
        <w:numPr>
          <w:ilvl w:val="0"/>
          <w:numId w:val="1"/>
        </w:numPr>
        <w:tabs>
          <w:tab w:val="left" w:pos="220"/>
          <w:tab w:val="left" w:pos="720"/>
        </w:tabs>
        <w:autoSpaceDE w:val="0"/>
        <w:autoSpaceDN w:val="0"/>
        <w:adjustRightInd w:val="0"/>
        <w:spacing w:after="0" w:line="240" w:lineRule="auto"/>
        <w:ind w:hanging="720"/>
        <w:rPr>
          <w:rFonts w:ascii="Times" w:hAnsi="Times" w:cs="Times"/>
          <w:sz w:val="32"/>
          <w:szCs w:val="32"/>
        </w:rPr>
      </w:pPr>
      <w:r>
        <w:rPr>
          <w:rFonts w:ascii="Times" w:hAnsi="Times" w:cs="Times"/>
          <w:sz w:val="32"/>
          <w:szCs w:val="32"/>
        </w:rPr>
        <w:t>Student Name:     ________________________________________</w:t>
      </w:r>
    </w:p>
    <w:tbl>
      <w:tblPr>
        <w:tblW w:w="11960" w:type="dxa"/>
        <w:tblBorders>
          <w:top w:val="single" w:sz="8" w:space="0" w:color="6D6D6D"/>
          <w:left w:val="single" w:sz="8" w:space="0" w:color="6D6D6D"/>
          <w:right w:val="single" w:sz="8" w:space="0" w:color="6D6D6D"/>
        </w:tblBorders>
        <w:tblLayout w:type="fixed"/>
        <w:tblLook w:val="0000"/>
      </w:tblPr>
      <w:tblGrid>
        <w:gridCol w:w="2065"/>
        <w:gridCol w:w="2064"/>
        <w:gridCol w:w="2064"/>
        <w:gridCol w:w="2064"/>
        <w:gridCol w:w="2086"/>
        <w:gridCol w:w="1617"/>
      </w:tblGrid>
      <w:tr w:rsidR="00912544" w:rsidTr="00912544">
        <w:tc>
          <w:tcPr>
            <w:tcW w:w="1940" w:type="dxa"/>
            <w:tcBorders>
              <w:top w:val="single" w:sz="8" w:space="0" w:color="6D6D6D"/>
              <w:bottom w:val="single" w:sz="8" w:space="0" w:color="6D6D6D"/>
              <w:right w:val="single" w:sz="8" w:space="0" w:color="6D6D6D"/>
            </w:tcBorders>
            <w:shd w:val="clear" w:color="auto" w:fill="FFFFF5"/>
            <w:tcMar>
              <w:top w:w="40" w:type="nil"/>
              <w:left w:w="40" w:type="nil"/>
              <w:bottom w:w="40" w:type="nil"/>
              <w:right w:w="40" w:type="nil"/>
            </w:tcMar>
            <w:vAlign w:val="bottom"/>
          </w:tcPr>
          <w:p w:rsidR="00912544" w:rsidRDefault="00912544" w:rsidP="00912544">
            <w:pPr>
              <w:widowControl w:val="0"/>
              <w:autoSpaceDE w:val="0"/>
              <w:autoSpaceDN w:val="0"/>
              <w:adjustRightInd w:val="0"/>
              <w:jc w:val="center"/>
              <w:rPr>
                <w:rFonts w:ascii="Times" w:hAnsi="Times" w:cs="Times"/>
                <w:sz w:val="32"/>
                <w:szCs w:val="32"/>
              </w:rPr>
            </w:pPr>
            <w:r>
              <w:rPr>
                <w:rFonts w:ascii="Times" w:hAnsi="Times" w:cs="Times"/>
                <w:sz w:val="32"/>
                <w:szCs w:val="32"/>
              </w:rPr>
              <w:t>CATEGORY</w:t>
            </w:r>
          </w:p>
        </w:tc>
        <w:tc>
          <w:tcPr>
            <w:tcW w:w="1940" w:type="dxa"/>
            <w:tcBorders>
              <w:top w:val="single" w:sz="8" w:space="0" w:color="6D6D6D"/>
              <w:left w:val="single" w:sz="8" w:space="0" w:color="6D6D6D"/>
              <w:bottom w:val="single" w:sz="8" w:space="0" w:color="6D6D6D"/>
              <w:right w:val="single" w:sz="8" w:space="0" w:color="6D6D6D"/>
            </w:tcBorders>
            <w:shd w:val="clear" w:color="auto" w:fill="FFFFF5"/>
            <w:tcMar>
              <w:top w:w="40" w:type="nil"/>
              <w:left w:w="40" w:type="nil"/>
              <w:bottom w:w="40" w:type="nil"/>
              <w:right w:w="40" w:type="nil"/>
            </w:tcMar>
            <w:vAlign w:val="bottom"/>
          </w:tcPr>
          <w:p w:rsidR="00912544" w:rsidRDefault="00912544" w:rsidP="00912544">
            <w:pPr>
              <w:widowControl w:val="0"/>
              <w:autoSpaceDE w:val="0"/>
              <w:autoSpaceDN w:val="0"/>
              <w:adjustRightInd w:val="0"/>
              <w:rPr>
                <w:rFonts w:ascii="Times" w:hAnsi="Times" w:cs="Times"/>
                <w:sz w:val="32"/>
                <w:szCs w:val="32"/>
              </w:rPr>
            </w:pPr>
            <w:r>
              <w:rPr>
                <w:rFonts w:ascii="Times" w:hAnsi="Times" w:cs="Times"/>
                <w:sz w:val="32"/>
                <w:szCs w:val="32"/>
              </w:rPr>
              <w:t>A</w:t>
            </w:r>
          </w:p>
        </w:tc>
        <w:tc>
          <w:tcPr>
            <w:tcW w:w="1940" w:type="dxa"/>
            <w:tcBorders>
              <w:top w:val="single" w:sz="8" w:space="0" w:color="6D6D6D"/>
              <w:left w:val="single" w:sz="8" w:space="0" w:color="6D6D6D"/>
              <w:bottom w:val="single" w:sz="8" w:space="0" w:color="6D6D6D"/>
              <w:right w:val="single" w:sz="8" w:space="0" w:color="6D6D6D"/>
            </w:tcBorders>
            <w:shd w:val="clear" w:color="auto" w:fill="FFFFF5"/>
            <w:tcMar>
              <w:top w:w="40" w:type="nil"/>
              <w:left w:w="40" w:type="nil"/>
              <w:bottom w:w="40" w:type="nil"/>
              <w:right w:w="40" w:type="nil"/>
            </w:tcMar>
            <w:vAlign w:val="bottom"/>
          </w:tcPr>
          <w:p w:rsidR="00912544" w:rsidRDefault="00912544" w:rsidP="00912544">
            <w:pPr>
              <w:widowControl w:val="0"/>
              <w:autoSpaceDE w:val="0"/>
              <w:autoSpaceDN w:val="0"/>
              <w:adjustRightInd w:val="0"/>
              <w:rPr>
                <w:rFonts w:ascii="Times" w:hAnsi="Times" w:cs="Times"/>
                <w:sz w:val="32"/>
                <w:szCs w:val="32"/>
              </w:rPr>
            </w:pPr>
            <w:r>
              <w:rPr>
                <w:rFonts w:ascii="Times" w:hAnsi="Times" w:cs="Times"/>
                <w:sz w:val="32"/>
                <w:szCs w:val="32"/>
              </w:rPr>
              <w:t>B</w:t>
            </w:r>
          </w:p>
        </w:tc>
        <w:tc>
          <w:tcPr>
            <w:tcW w:w="1940" w:type="dxa"/>
            <w:tcBorders>
              <w:top w:val="single" w:sz="8" w:space="0" w:color="6D6D6D"/>
              <w:left w:val="single" w:sz="8" w:space="0" w:color="6D6D6D"/>
              <w:bottom w:val="single" w:sz="8" w:space="0" w:color="6D6D6D"/>
              <w:right w:val="single" w:sz="8" w:space="0" w:color="6D6D6D"/>
            </w:tcBorders>
            <w:shd w:val="clear" w:color="auto" w:fill="FFFFF5"/>
            <w:tcMar>
              <w:top w:w="40" w:type="nil"/>
              <w:left w:w="40" w:type="nil"/>
              <w:bottom w:w="40" w:type="nil"/>
              <w:right w:w="40" w:type="nil"/>
            </w:tcMar>
            <w:vAlign w:val="bottom"/>
          </w:tcPr>
          <w:p w:rsidR="00912544" w:rsidRDefault="00912544" w:rsidP="00912544">
            <w:pPr>
              <w:widowControl w:val="0"/>
              <w:autoSpaceDE w:val="0"/>
              <w:autoSpaceDN w:val="0"/>
              <w:adjustRightInd w:val="0"/>
              <w:rPr>
                <w:rFonts w:ascii="Times" w:hAnsi="Times" w:cs="Times"/>
                <w:sz w:val="32"/>
                <w:szCs w:val="32"/>
              </w:rPr>
            </w:pPr>
            <w:r>
              <w:rPr>
                <w:rFonts w:ascii="Times" w:hAnsi="Times" w:cs="Times"/>
                <w:sz w:val="32"/>
                <w:szCs w:val="32"/>
              </w:rPr>
              <w:t>C</w:t>
            </w:r>
          </w:p>
        </w:tc>
        <w:tc>
          <w:tcPr>
            <w:tcW w:w="1960" w:type="dxa"/>
            <w:tcBorders>
              <w:top w:val="single" w:sz="8" w:space="0" w:color="6D6D6D"/>
              <w:left w:val="single" w:sz="8" w:space="0" w:color="6D6D6D"/>
              <w:bottom w:val="single" w:sz="8" w:space="0" w:color="6D6D6D"/>
              <w:right w:val="single" w:sz="8" w:space="0" w:color="6D6D6D"/>
            </w:tcBorders>
            <w:shd w:val="clear" w:color="auto" w:fill="FFFFF5"/>
            <w:tcMar>
              <w:top w:w="40" w:type="nil"/>
              <w:left w:w="40" w:type="nil"/>
              <w:bottom w:w="40" w:type="nil"/>
              <w:right w:w="40" w:type="nil"/>
            </w:tcMar>
            <w:vAlign w:val="bottom"/>
          </w:tcPr>
          <w:p w:rsidR="00912544" w:rsidRDefault="00912544" w:rsidP="00912544">
            <w:pPr>
              <w:widowControl w:val="0"/>
              <w:autoSpaceDE w:val="0"/>
              <w:autoSpaceDN w:val="0"/>
              <w:adjustRightInd w:val="0"/>
              <w:rPr>
                <w:rFonts w:ascii="Times" w:hAnsi="Times" w:cs="Times"/>
                <w:sz w:val="32"/>
                <w:szCs w:val="32"/>
              </w:rPr>
            </w:pPr>
            <w:r>
              <w:rPr>
                <w:rFonts w:ascii="Times" w:hAnsi="Times" w:cs="Times"/>
                <w:sz w:val="32"/>
                <w:szCs w:val="32"/>
              </w:rPr>
              <w:t>D</w:t>
            </w:r>
          </w:p>
        </w:tc>
        <w:tc>
          <w:tcPr>
            <w:tcW w:w="1520" w:type="dxa"/>
            <w:tcBorders>
              <w:top w:val="single" w:sz="8" w:space="0" w:color="6D6D6D"/>
              <w:left w:val="single" w:sz="8" w:space="0" w:color="6D6D6D"/>
              <w:bottom w:val="single" w:sz="8" w:space="0" w:color="6D6D6D"/>
            </w:tcBorders>
            <w:shd w:val="clear" w:color="auto" w:fill="FFFFF5"/>
            <w:tcMar>
              <w:top w:w="40" w:type="nil"/>
              <w:left w:w="40" w:type="nil"/>
              <w:bottom w:w="40" w:type="nil"/>
              <w:right w:w="40" w:type="nil"/>
            </w:tcMar>
            <w:vAlign w:val="bottom"/>
          </w:tcPr>
          <w:p w:rsidR="00912544" w:rsidRDefault="00912544" w:rsidP="00912544">
            <w:pPr>
              <w:widowControl w:val="0"/>
              <w:autoSpaceDE w:val="0"/>
              <w:autoSpaceDN w:val="0"/>
              <w:adjustRightInd w:val="0"/>
              <w:rPr>
                <w:rFonts w:ascii="Times" w:hAnsi="Times" w:cs="Times"/>
                <w:sz w:val="32"/>
                <w:szCs w:val="32"/>
              </w:rPr>
            </w:pPr>
            <w:r>
              <w:rPr>
                <w:rFonts w:ascii="Times" w:hAnsi="Times" w:cs="Times"/>
                <w:sz w:val="32"/>
                <w:szCs w:val="32"/>
              </w:rPr>
              <w:t>F</w:t>
            </w:r>
          </w:p>
        </w:tc>
      </w:tr>
      <w:tr w:rsidR="00912544" w:rsidTr="00912544">
        <w:tblPrEx>
          <w:tblBorders>
            <w:top w:val="none" w:sz="0" w:space="0" w:color="auto"/>
          </w:tblBorders>
        </w:tblPrEx>
        <w:tc>
          <w:tcPr>
            <w:tcW w:w="1940" w:type="dxa"/>
            <w:tcBorders>
              <w:top w:val="single" w:sz="8" w:space="0" w:color="6D6D6D"/>
              <w:bottom w:val="single" w:sz="8" w:space="0" w:color="6D6D6D"/>
              <w:right w:val="single" w:sz="8" w:space="0" w:color="6D6D6D"/>
            </w:tcBorders>
            <w:tcMar>
              <w:top w:w="40" w:type="nil"/>
              <w:left w:w="40" w:type="nil"/>
              <w:bottom w:w="40" w:type="nil"/>
              <w:right w:w="40" w:type="nil"/>
            </w:tcMar>
          </w:tcPr>
          <w:p w:rsidR="00912544" w:rsidRDefault="00912544" w:rsidP="00912544">
            <w:pPr>
              <w:widowControl w:val="0"/>
              <w:autoSpaceDE w:val="0"/>
              <w:autoSpaceDN w:val="0"/>
              <w:adjustRightInd w:val="0"/>
              <w:rPr>
                <w:rFonts w:ascii="Times" w:hAnsi="Times" w:cs="Times"/>
                <w:sz w:val="32"/>
                <w:szCs w:val="32"/>
              </w:rPr>
            </w:pPr>
            <w:r>
              <w:rPr>
                <w:rFonts w:ascii="Times" w:hAnsi="Times" w:cs="Times"/>
                <w:sz w:val="32"/>
                <w:szCs w:val="32"/>
              </w:rPr>
              <w:lastRenderedPageBreak/>
              <w:t>Presentation</w:t>
            </w:r>
          </w:p>
        </w:tc>
        <w:tc>
          <w:tcPr>
            <w:tcW w:w="194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rsidR="00912544" w:rsidRDefault="00912544" w:rsidP="00912544">
            <w:pPr>
              <w:widowControl w:val="0"/>
              <w:autoSpaceDE w:val="0"/>
              <w:autoSpaceDN w:val="0"/>
              <w:adjustRightInd w:val="0"/>
              <w:rPr>
                <w:rFonts w:ascii="Times" w:hAnsi="Times" w:cs="Times"/>
                <w:sz w:val="32"/>
                <w:szCs w:val="32"/>
              </w:rPr>
            </w:pPr>
            <w:r>
              <w:rPr>
                <w:rFonts w:ascii="Times" w:hAnsi="Times" w:cs="Times"/>
                <w:sz w:val="32"/>
                <w:szCs w:val="32"/>
              </w:rPr>
              <w:t>Student shows deep understanding of their coming of age speech. If he/she is reciting a poem, it is memorized. Student uses visuals.</w:t>
            </w:r>
          </w:p>
        </w:tc>
        <w:tc>
          <w:tcPr>
            <w:tcW w:w="194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rsidR="00912544" w:rsidRDefault="00912544" w:rsidP="00912544">
            <w:pPr>
              <w:widowControl w:val="0"/>
              <w:autoSpaceDE w:val="0"/>
              <w:autoSpaceDN w:val="0"/>
              <w:adjustRightInd w:val="0"/>
              <w:rPr>
                <w:rFonts w:ascii="Times" w:hAnsi="Times" w:cs="Times"/>
                <w:sz w:val="32"/>
                <w:szCs w:val="32"/>
              </w:rPr>
            </w:pPr>
            <w:r>
              <w:rPr>
                <w:rFonts w:ascii="Times" w:hAnsi="Times" w:cs="Times"/>
                <w:sz w:val="32"/>
                <w:szCs w:val="32"/>
              </w:rPr>
              <w:t>Student shows clear understanding of their topic of speech. If he/she is reciting a poem, it is memorized for the most part. Student uses visuals.</w:t>
            </w:r>
          </w:p>
        </w:tc>
        <w:tc>
          <w:tcPr>
            <w:tcW w:w="194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rsidR="00912544" w:rsidRDefault="00912544" w:rsidP="00912544">
            <w:pPr>
              <w:widowControl w:val="0"/>
              <w:autoSpaceDE w:val="0"/>
              <w:autoSpaceDN w:val="0"/>
              <w:adjustRightInd w:val="0"/>
              <w:rPr>
                <w:rFonts w:ascii="Times" w:hAnsi="Times" w:cs="Times"/>
                <w:sz w:val="32"/>
                <w:szCs w:val="32"/>
              </w:rPr>
            </w:pPr>
            <w:r>
              <w:rPr>
                <w:rFonts w:ascii="Times" w:hAnsi="Times" w:cs="Times"/>
                <w:sz w:val="32"/>
                <w:szCs w:val="32"/>
              </w:rPr>
              <w:t>Student shows basic understanding of their topic of speech. Their poetry is read, rather than memorized.</w:t>
            </w:r>
          </w:p>
        </w:tc>
        <w:tc>
          <w:tcPr>
            <w:tcW w:w="196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rsidR="00912544" w:rsidRDefault="00912544" w:rsidP="00912544">
            <w:pPr>
              <w:widowControl w:val="0"/>
              <w:autoSpaceDE w:val="0"/>
              <w:autoSpaceDN w:val="0"/>
              <w:adjustRightInd w:val="0"/>
              <w:rPr>
                <w:rFonts w:ascii="Times" w:hAnsi="Times" w:cs="Times"/>
                <w:sz w:val="32"/>
                <w:szCs w:val="32"/>
              </w:rPr>
            </w:pPr>
            <w:r>
              <w:rPr>
                <w:rFonts w:ascii="Times" w:hAnsi="Times" w:cs="Times"/>
                <w:sz w:val="32"/>
                <w:szCs w:val="32"/>
              </w:rPr>
              <w:t>Student shows a vague understanding in topic of speech. Poem is undeveloped.</w:t>
            </w:r>
          </w:p>
        </w:tc>
        <w:tc>
          <w:tcPr>
            <w:tcW w:w="1520" w:type="dxa"/>
            <w:tcBorders>
              <w:top w:val="single" w:sz="8" w:space="0" w:color="6D6D6D"/>
              <w:left w:val="single" w:sz="8" w:space="0" w:color="6D6D6D"/>
              <w:bottom w:val="single" w:sz="8" w:space="0" w:color="6D6D6D"/>
            </w:tcBorders>
            <w:tcMar>
              <w:top w:w="40" w:type="nil"/>
              <w:left w:w="40" w:type="nil"/>
              <w:bottom w:w="40" w:type="nil"/>
              <w:right w:w="40" w:type="nil"/>
            </w:tcMar>
          </w:tcPr>
          <w:p w:rsidR="00912544" w:rsidRDefault="00912544" w:rsidP="00912544">
            <w:pPr>
              <w:widowControl w:val="0"/>
              <w:autoSpaceDE w:val="0"/>
              <w:autoSpaceDN w:val="0"/>
              <w:adjustRightInd w:val="0"/>
              <w:rPr>
                <w:rFonts w:ascii="Times" w:hAnsi="Times" w:cs="Times"/>
                <w:sz w:val="32"/>
                <w:szCs w:val="32"/>
              </w:rPr>
            </w:pPr>
            <w:r>
              <w:rPr>
                <w:rFonts w:ascii="Times" w:hAnsi="Times" w:cs="Times"/>
                <w:sz w:val="32"/>
                <w:szCs w:val="32"/>
              </w:rPr>
              <w:t>Student does not have a speech or a poem prepared to recitation.</w:t>
            </w:r>
          </w:p>
        </w:tc>
      </w:tr>
      <w:tr w:rsidR="00912544" w:rsidTr="00912544">
        <w:tblPrEx>
          <w:tblBorders>
            <w:top w:val="none" w:sz="0" w:space="0" w:color="auto"/>
          </w:tblBorders>
        </w:tblPrEx>
        <w:tc>
          <w:tcPr>
            <w:tcW w:w="1940" w:type="dxa"/>
            <w:tcBorders>
              <w:top w:val="single" w:sz="8" w:space="0" w:color="6D6D6D"/>
              <w:bottom w:val="single" w:sz="8" w:space="0" w:color="6D6D6D"/>
              <w:right w:val="single" w:sz="8" w:space="0" w:color="6D6D6D"/>
            </w:tcBorders>
            <w:tcMar>
              <w:top w:w="40" w:type="nil"/>
              <w:left w:w="40" w:type="nil"/>
              <w:bottom w:w="40" w:type="nil"/>
              <w:right w:w="40" w:type="nil"/>
            </w:tcMar>
          </w:tcPr>
          <w:p w:rsidR="00912544" w:rsidRDefault="00912544" w:rsidP="00912544">
            <w:pPr>
              <w:widowControl w:val="0"/>
              <w:autoSpaceDE w:val="0"/>
              <w:autoSpaceDN w:val="0"/>
              <w:adjustRightInd w:val="0"/>
              <w:rPr>
                <w:rFonts w:ascii="Times" w:hAnsi="Times" w:cs="Times"/>
                <w:sz w:val="32"/>
                <w:szCs w:val="32"/>
              </w:rPr>
            </w:pPr>
            <w:r>
              <w:rPr>
                <w:rFonts w:ascii="Times" w:hAnsi="Times" w:cs="Times"/>
                <w:sz w:val="32"/>
                <w:szCs w:val="32"/>
              </w:rPr>
              <w:t>Timeliness</w:t>
            </w:r>
          </w:p>
        </w:tc>
        <w:tc>
          <w:tcPr>
            <w:tcW w:w="194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rsidR="00912544" w:rsidRDefault="00912544" w:rsidP="00912544">
            <w:pPr>
              <w:widowControl w:val="0"/>
              <w:autoSpaceDE w:val="0"/>
              <w:autoSpaceDN w:val="0"/>
              <w:adjustRightInd w:val="0"/>
              <w:rPr>
                <w:rFonts w:ascii="Times" w:hAnsi="Times" w:cs="Times"/>
                <w:sz w:val="32"/>
                <w:szCs w:val="32"/>
              </w:rPr>
            </w:pPr>
            <w:r>
              <w:rPr>
                <w:rFonts w:ascii="Times" w:hAnsi="Times" w:cs="Times"/>
                <w:sz w:val="32"/>
                <w:szCs w:val="32"/>
              </w:rPr>
              <w:t>Student uses the full five to seven minutes, delivering a well thought out speech or poem.</w:t>
            </w:r>
          </w:p>
        </w:tc>
        <w:tc>
          <w:tcPr>
            <w:tcW w:w="194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rsidR="00912544" w:rsidRDefault="00912544" w:rsidP="00912544">
            <w:pPr>
              <w:widowControl w:val="0"/>
              <w:autoSpaceDE w:val="0"/>
              <w:autoSpaceDN w:val="0"/>
              <w:adjustRightInd w:val="0"/>
              <w:rPr>
                <w:rFonts w:ascii="Times" w:hAnsi="Times" w:cs="Times"/>
                <w:sz w:val="32"/>
                <w:szCs w:val="32"/>
              </w:rPr>
            </w:pPr>
            <w:r>
              <w:rPr>
                <w:rFonts w:ascii="Times" w:hAnsi="Times" w:cs="Times"/>
                <w:sz w:val="32"/>
                <w:szCs w:val="32"/>
              </w:rPr>
              <w:t>Student uses three to five minutes of the allotted time.</w:t>
            </w:r>
          </w:p>
        </w:tc>
        <w:tc>
          <w:tcPr>
            <w:tcW w:w="194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rsidR="00912544" w:rsidRDefault="00912544" w:rsidP="00912544">
            <w:pPr>
              <w:widowControl w:val="0"/>
              <w:autoSpaceDE w:val="0"/>
              <w:autoSpaceDN w:val="0"/>
              <w:adjustRightInd w:val="0"/>
              <w:rPr>
                <w:rFonts w:ascii="Times" w:hAnsi="Times" w:cs="Times"/>
                <w:sz w:val="32"/>
                <w:szCs w:val="32"/>
              </w:rPr>
            </w:pPr>
            <w:r>
              <w:rPr>
                <w:rFonts w:ascii="Times" w:hAnsi="Times" w:cs="Times"/>
                <w:sz w:val="32"/>
                <w:szCs w:val="32"/>
              </w:rPr>
              <w:t>Student uses 1-3 minutes of allotted time.</w:t>
            </w:r>
          </w:p>
        </w:tc>
        <w:tc>
          <w:tcPr>
            <w:tcW w:w="196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rsidR="00912544" w:rsidRDefault="00912544" w:rsidP="00912544">
            <w:pPr>
              <w:widowControl w:val="0"/>
              <w:autoSpaceDE w:val="0"/>
              <w:autoSpaceDN w:val="0"/>
              <w:adjustRightInd w:val="0"/>
              <w:rPr>
                <w:rFonts w:ascii="Times" w:hAnsi="Times" w:cs="Times"/>
                <w:sz w:val="32"/>
                <w:szCs w:val="32"/>
              </w:rPr>
            </w:pPr>
            <w:r>
              <w:rPr>
                <w:rFonts w:ascii="Times" w:hAnsi="Times" w:cs="Times"/>
                <w:sz w:val="32"/>
                <w:szCs w:val="32"/>
              </w:rPr>
              <w:t>Student uses one minute of allotted time; information is unorganized and vague.</w:t>
            </w:r>
          </w:p>
        </w:tc>
        <w:tc>
          <w:tcPr>
            <w:tcW w:w="1520" w:type="dxa"/>
            <w:tcBorders>
              <w:top w:val="single" w:sz="8" w:space="0" w:color="6D6D6D"/>
              <w:left w:val="single" w:sz="8" w:space="0" w:color="6D6D6D"/>
              <w:bottom w:val="single" w:sz="8" w:space="0" w:color="6D6D6D"/>
            </w:tcBorders>
            <w:tcMar>
              <w:top w:w="40" w:type="nil"/>
              <w:left w:w="40" w:type="nil"/>
              <w:bottom w:w="40" w:type="nil"/>
              <w:right w:w="40" w:type="nil"/>
            </w:tcMar>
          </w:tcPr>
          <w:p w:rsidR="00912544" w:rsidRDefault="00912544" w:rsidP="00912544">
            <w:pPr>
              <w:widowControl w:val="0"/>
              <w:autoSpaceDE w:val="0"/>
              <w:autoSpaceDN w:val="0"/>
              <w:adjustRightInd w:val="0"/>
              <w:rPr>
                <w:rFonts w:ascii="Times" w:hAnsi="Times" w:cs="Times"/>
                <w:sz w:val="32"/>
                <w:szCs w:val="32"/>
              </w:rPr>
            </w:pPr>
            <w:r>
              <w:rPr>
                <w:rFonts w:ascii="Times" w:hAnsi="Times" w:cs="Times"/>
                <w:sz w:val="32"/>
                <w:szCs w:val="32"/>
              </w:rPr>
              <w:t>Student fails to present.</w:t>
            </w:r>
          </w:p>
        </w:tc>
      </w:tr>
      <w:tr w:rsidR="00912544" w:rsidTr="00912544">
        <w:tblPrEx>
          <w:tblBorders>
            <w:top w:val="none" w:sz="0" w:space="0" w:color="auto"/>
          </w:tblBorders>
        </w:tblPrEx>
        <w:tc>
          <w:tcPr>
            <w:tcW w:w="1940" w:type="dxa"/>
            <w:tcBorders>
              <w:top w:val="single" w:sz="8" w:space="0" w:color="6D6D6D"/>
              <w:bottom w:val="single" w:sz="8" w:space="0" w:color="6D6D6D"/>
              <w:right w:val="single" w:sz="8" w:space="0" w:color="6D6D6D"/>
            </w:tcBorders>
            <w:tcMar>
              <w:top w:w="40" w:type="nil"/>
              <w:left w:w="40" w:type="nil"/>
              <w:bottom w:w="40" w:type="nil"/>
              <w:right w:w="40" w:type="nil"/>
            </w:tcMar>
          </w:tcPr>
          <w:p w:rsidR="00912544" w:rsidRDefault="00912544" w:rsidP="00912544">
            <w:pPr>
              <w:widowControl w:val="0"/>
              <w:autoSpaceDE w:val="0"/>
              <w:autoSpaceDN w:val="0"/>
              <w:adjustRightInd w:val="0"/>
              <w:rPr>
                <w:rFonts w:ascii="Times" w:hAnsi="Times" w:cs="Times"/>
                <w:sz w:val="32"/>
                <w:szCs w:val="32"/>
              </w:rPr>
            </w:pPr>
            <w:r>
              <w:rPr>
                <w:rFonts w:ascii="Times" w:hAnsi="Times" w:cs="Times"/>
                <w:sz w:val="32"/>
                <w:szCs w:val="32"/>
              </w:rPr>
              <w:t>Quality</w:t>
            </w:r>
          </w:p>
        </w:tc>
        <w:tc>
          <w:tcPr>
            <w:tcW w:w="194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rsidR="00912544" w:rsidRDefault="00912544" w:rsidP="00912544">
            <w:pPr>
              <w:widowControl w:val="0"/>
              <w:autoSpaceDE w:val="0"/>
              <w:autoSpaceDN w:val="0"/>
              <w:adjustRightInd w:val="0"/>
              <w:rPr>
                <w:rFonts w:ascii="Times" w:hAnsi="Times" w:cs="Times"/>
                <w:sz w:val="32"/>
                <w:szCs w:val="32"/>
              </w:rPr>
            </w:pPr>
            <w:r>
              <w:rPr>
                <w:rFonts w:ascii="Times" w:hAnsi="Times" w:cs="Times"/>
                <w:sz w:val="32"/>
                <w:szCs w:val="32"/>
              </w:rPr>
              <w:t>Time spent of speech or poem is evident, High Quality information is presented.</w:t>
            </w:r>
          </w:p>
        </w:tc>
        <w:tc>
          <w:tcPr>
            <w:tcW w:w="194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rsidR="00912544" w:rsidRDefault="00912544" w:rsidP="00912544">
            <w:pPr>
              <w:widowControl w:val="0"/>
              <w:autoSpaceDE w:val="0"/>
              <w:autoSpaceDN w:val="0"/>
              <w:adjustRightInd w:val="0"/>
              <w:rPr>
                <w:rFonts w:ascii="Times" w:hAnsi="Times" w:cs="Times"/>
                <w:sz w:val="32"/>
                <w:szCs w:val="32"/>
              </w:rPr>
            </w:pPr>
            <w:r>
              <w:rPr>
                <w:rFonts w:ascii="Times" w:hAnsi="Times" w:cs="Times"/>
                <w:sz w:val="32"/>
                <w:szCs w:val="32"/>
              </w:rPr>
              <w:t>Time spent on speech is evident.</w:t>
            </w:r>
          </w:p>
        </w:tc>
        <w:tc>
          <w:tcPr>
            <w:tcW w:w="194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rsidR="00912544" w:rsidRDefault="00912544" w:rsidP="00912544">
            <w:pPr>
              <w:widowControl w:val="0"/>
              <w:autoSpaceDE w:val="0"/>
              <w:autoSpaceDN w:val="0"/>
              <w:adjustRightInd w:val="0"/>
              <w:rPr>
                <w:rFonts w:ascii="Times" w:hAnsi="Times" w:cs="Times"/>
                <w:sz w:val="32"/>
                <w:szCs w:val="32"/>
              </w:rPr>
            </w:pPr>
            <w:r>
              <w:rPr>
                <w:rFonts w:ascii="Times" w:hAnsi="Times" w:cs="Times"/>
                <w:sz w:val="32"/>
                <w:szCs w:val="32"/>
              </w:rPr>
              <w:t>Information is basic and unorganized.</w:t>
            </w:r>
          </w:p>
        </w:tc>
        <w:tc>
          <w:tcPr>
            <w:tcW w:w="196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rsidR="00912544" w:rsidRDefault="00912544" w:rsidP="00912544">
            <w:pPr>
              <w:widowControl w:val="0"/>
              <w:autoSpaceDE w:val="0"/>
              <w:autoSpaceDN w:val="0"/>
              <w:adjustRightInd w:val="0"/>
              <w:rPr>
                <w:rFonts w:ascii="Times" w:hAnsi="Times" w:cs="Times"/>
                <w:sz w:val="32"/>
                <w:szCs w:val="32"/>
              </w:rPr>
            </w:pPr>
            <w:r>
              <w:rPr>
                <w:rFonts w:ascii="Times" w:hAnsi="Times" w:cs="Times"/>
                <w:sz w:val="32"/>
                <w:szCs w:val="32"/>
              </w:rPr>
              <w:t>Information is vague and unorganized.</w:t>
            </w:r>
          </w:p>
        </w:tc>
        <w:tc>
          <w:tcPr>
            <w:tcW w:w="1520" w:type="dxa"/>
            <w:tcBorders>
              <w:top w:val="single" w:sz="8" w:space="0" w:color="6D6D6D"/>
              <w:left w:val="single" w:sz="8" w:space="0" w:color="6D6D6D"/>
              <w:bottom w:val="single" w:sz="8" w:space="0" w:color="6D6D6D"/>
            </w:tcBorders>
            <w:tcMar>
              <w:top w:w="40" w:type="nil"/>
              <w:left w:w="40" w:type="nil"/>
              <w:bottom w:w="40" w:type="nil"/>
              <w:right w:w="40" w:type="nil"/>
            </w:tcMar>
          </w:tcPr>
          <w:p w:rsidR="00912544" w:rsidRDefault="00912544" w:rsidP="00912544">
            <w:pPr>
              <w:widowControl w:val="0"/>
              <w:autoSpaceDE w:val="0"/>
              <w:autoSpaceDN w:val="0"/>
              <w:adjustRightInd w:val="0"/>
              <w:rPr>
                <w:rFonts w:ascii="Times" w:hAnsi="Times" w:cs="Times"/>
                <w:sz w:val="32"/>
                <w:szCs w:val="32"/>
              </w:rPr>
            </w:pPr>
            <w:r>
              <w:rPr>
                <w:rFonts w:ascii="Times" w:hAnsi="Times" w:cs="Times"/>
                <w:sz w:val="32"/>
                <w:szCs w:val="32"/>
              </w:rPr>
              <w:t>Student fails to present.</w:t>
            </w:r>
          </w:p>
        </w:tc>
      </w:tr>
      <w:tr w:rsidR="00912544" w:rsidTr="00912544">
        <w:tblPrEx>
          <w:tblBorders>
            <w:top w:val="none" w:sz="0" w:space="0" w:color="auto"/>
            <w:bottom w:val="single" w:sz="8" w:space="0" w:color="6D6D6D"/>
          </w:tblBorders>
        </w:tblPrEx>
        <w:tc>
          <w:tcPr>
            <w:tcW w:w="1940" w:type="dxa"/>
            <w:tcBorders>
              <w:top w:val="single" w:sz="8" w:space="0" w:color="6D6D6D"/>
              <w:bottom w:val="single" w:sz="8" w:space="0" w:color="6D6D6D"/>
              <w:right w:val="single" w:sz="8" w:space="0" w:color="6D6D6D"/>
            </w:tcBorders>
            <w:tcMar>
              <w:top w:w="40" w:type="nil"/>
              <w:left w:w="40" w:type="nil"/>
              <w:bottom w:w="40" w:type="nil"/>
              <w:right w:w="40" w:type="nil"/>
            </w:tcMar>
          </w:tcPr>
          <w:p w:rsidR="00912544" w:rsidRDefault="00912544" w:rsidP="00912544">
            <w:pPr>
              <w:widowControl w:val="0"/>
              <w:autoSpaceDE w:val="0"/>
              <w:autoSpaceDN w:val="0"/>
              <w:adjustRightInd w:val="0"/>
              <w:rPr>
                <w:rFonts w:ascii="Times" w:hAnsi="Times" w:cs="Times"/>
                <w:sz w:val="32"/>
                <w:szCs w:val="32"/>
              </w:rPr>
            </w:pPr>
            <w:r>
              <w:rPr>
                <w:rFonts w:ascii="Times" w:hAnsi="Times" w:cs="Times"/>
                <w:sz w:val="32"/>
                <w:szCs w:val="32"/>
              </w:rPr>
              <w:t>Originality</w:t>
            </w:r>
          </w:p>
        </w:tc>
        <w:tc>
          <w:tcPr>
            <w:tcW w:w="194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rsidR="00912544" w:rsidRDefault="00912544" w:rsidP="00912544">
            <w:pPr>
              <w:widowControl w:val="0"/>
              <w:autoSpaceDE w:val="0"/>
              <w:autoSpaceDN w:val="0"/>
              <w:adjustRightInd w:val="0"/>
              <w:rPr>
                <w:rFonts w:ascii="Times" w:hAnsi="Times" w:cs="Times"/>
                <w:sz w:val="32"/>
                <w:szCs w:val="32"/>
              </w:rPr>
            </w:pPr>
            <w:r>
              <w:rPr>
                <w:rFonts w:ascii="Times" w:hAnsi="Times" w:cs="Times"/>
                <w:sz w:val="32"/>
                <w:szCs w:val="32"/>
              </w:rPr>
              <w:t xml:space="preserve">Student </w:t>
            </w:r>
            <w:r>
              <w:rPr>
                <w:rFonts w:ascii="Times" w:hAnsi="Times" w:cs="Times"/>
                <w:sz w:val="32"/>
                <w:szCs w:val="32"/>
              </w:rPr>
              <w:lastRenderedPageBreak/>
              <w:t>produces a fresh, original project that evokes deep thought.</w:t>
            </w:r>
          </w:p>
        </w:tc>
        <w:tc>
          <w:tcPr>
            <w:tcW w:w="194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rsidR="00912544" w:rsidRDefault="00912544" w:rsidP="00912544">
            <w:pPr>
              <w:widowControl w:val="0"/>
              <w:autoSpaceDE w:val="0"/>
              <w:autoSpaceDN w:val="0"/>
              <w:adjustRightInd w:val="0"/>
              <w:rPr>
                <w:rFonts w:ascii="Times" w:hAnsi="Times" w:cs="Times"/>
                <w:sz w:val="32"/>
                <w:szCs w:val="32"/>
              </w:rPr>
            </w:pPr>
            <w:r>
              <w:rPr>
                <w:rFonts w:ascii="Times" w:hAnsi="Times" w:cs="Times"/>
                <w:sz w:val="32"/>
                <w:szCs w:val="32"/>
              </w:rPr>
              <w:lastRenderedPageBreak/>
              <w:t xml:space="preserve">Student </w:t>
            </w:r>
            <w:r>
              <w:rPr>
                <w:rFonts w:ascii="Times" w:hAnsi="Times" w:cs="Times"/>
                <w:sz w:val="32"/>
                <w:szCs w:val="32"/>
              </w:rPr>
              <w:lastRenderedPageBreak/>
              <w:t>presents an original project.</w:t>
            </w:r>
          </w:p>
        </w:tc>
        <w:tc>
          <w:tcPr>
            <w:tcW w:w="194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rsidR="00912544" w:rsidRDefault="00912544" w:rsidP="00912544">
            <w:pPr>
              <w:widowControl w:val="0"/>
              <w:autoSpaceDE w:val="0"/>
              <w:autoSpaceDN w:val="0"/>
              <w:adjustRightInd w:val="0"/>
              <w:rPr>
                <w:rFonts w:ascii="Times" w:hAnsi="Times" w:cs="Times"/>
                <w:sz w:val="32"/>
                <w:szCs w:val="32"/>
              </w:rPr>
            </w:pPr>
            <w:r>
              <w:rPr>
                <w:rFonts w:ascii="Times" w:hAnsi="Times" w:cs="Times"/>
                <w:sz w:val="32"/>
                <w:szCs w:val="32"/>
              </w:rPr>
              <w:lastRenderedPageBreak/>
              <w:t xml:space="preserve">Student </w:t>
            </w:r>
            <w:r>
              <w:rPr>
                <w:rFonts w:ascii="Times" w:hAnsi="Times" w:cs="Times"/>
                <w:sz w:val="32"/>
                <w:szCs w:val="32"/>
              </w:rPr>
              <w:lastRenderedPageBreak/>
              <w:t>presents a speech.</w:t>
            </w:r>
          </w:p>
        </w:tc>
        <w:tc>
          <w:tcPr>
            <w:tcW w:w="196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rsidR="00912544" w:rsidRDefault="00912544" w:rsidP="00912544">
            <w:pPr>
              <w:widowControl w:val="0"/>
              <w:autoSpaceDE w:val="0"/>
              <w:autoSpaceDN w:val="0"/>
              <w:adjustRightInd w:val="0"/>
              <w:rPr>
                <w:rFonts w:ascii="Times" w:hAnsi="Times" w:cs="Times"/>
                <w:sz w:val="32"/>
                <w:szCs w:val="32"/>
              </w:rPr>
            </w:pPr>
            <w:r>
              <w:rPr>
                <w:rFonts w:ascii="Times" w:hAnsi="Times" w:cs="Times"/>
                <w:sz w:val="32"/>
                <w:szCs w:val="32"/>
              </w:rPr>
              <w:lastRenderedPageBreak/>
              <w:t xml:space="preserve">Student </w:t>
            </w:r>
            <w:r>
              <w:rPr>
                <w:rFonts w:ascii="Times" w:hAnsi="Times" w:cs="Times"/>
                <w:sz w:val="32"/>
                <w:szCs w:val="32"/>
              </w:rPr>
              <w:lastRenderedPageBreak/>
              <w:t>produces an unoriginal project.</w:t>
            </w:r>
          </w:p>
        </w:tc>
        <w:tc>
          <w:tcPr>
            <w:tcW w:w="1520" w:type="dxa"/>
            <w:tcBorders>
              <w:top w:val="single" w:sz="8" w:space="0" w:color="6D6D6D"/>
              <w:left w:val="single" w:sz="8" w:space="0" w:color="6D6D6D"/>
              <w:bottom w:val="single" w:sz="8" w:space="0" w:color="6D6D6D"/>
            </w:tcBorders>
            <w:tcMar>
              <w:top w:w="40" w:type="nil"/>
              <w:left w:w="40" w:type="nil"/>
              <w:bottom w:w="40" w:type="nil"/>
              <w:right w:w="40" w:type="nil"/>
            </w:tcMar>
          </w:tcPr>
          <w:p w:rsidR="00912544" w:rsidRDefault="00912544" w:rsidP="00912544">
            <w:pPr>
              <w:widowControl w:val="0"/>
              <w:autoSpaceDE w:val="0"/>
              <w:autoSpaceDN w:val="0"/>
              <w:adjustRightInd w:val="0"/>
              <w:rPr>
                <w:rFonts w:ascii="Times" w:hAnsi="Times" w:cs="Times"/>
                <w:sz w:val="32"/>
                <w:szCs w:val="32"/>
              </w:rPr>
            </w:pPr>
            <w:r>
              <w:rPr>
                <w:rFonts w:ascii="Times" w:hAnsi="Times" w:cs="Times"/>
                <w:sz w:val="32"/>
                <w:szCs w:val="32"/>
              </w:rPr>
              <w:lastRenderedPageBreak/>
              <w:t xml:space="preserve">Student </w:t>
            </w:r>
            <w:r>
              <w:rPr>
                <w:rFonts w:ascii="Times" w:hAnsi="Times" w:cs="Times"/>
                <w:sz w:val="32"/>
                <w:szCs w:val="32"/>
              </w:rPr>
              <w:lastRenderedPageBreak/>
              <w:t>fails to present.</w:t>
            </w:r>
          </w:p>
        </w:tc>
      </w:tr>
    </w:tbl>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Pr>
        <w:jc w:val="center"/>
      </w:pPr>
      <w:r>
        <w:t>Research Paper Rubric</w:t>
      </w:r>
    </w:p>
    <w:p w:rsidR="00912544" w:rsidRDefault="00912544" w:rsidP="00912544"/>
    <w:tbl>
      <w:tblPr>
        <w:tblpPr w:leftFromText="180" w:rightFromText="180" w:vertAnchor="page" w:horzAnchor="page" w:tblpX="361" w:tblpY="2521"/>
        <w:tblW w:w="5693" w:type="pct"/>
        <w:tblBorders>
          <w:top w:val="nil"/>
          <w:left w:val="nil"/>
          <w:right w:val="nil"/>
        </w:tblBorders>
        <w:tblCellMar>
          <w:left w:w="0" w:type="dxa"/>
          <w:right w:w="0" w:type="dxa"/>
        </w:tblCellMar>
        <w:tblLook w:val="0000"/>
      </w:tblPr>
      <w:tblGrid>
        <w:gridCol w:w="1387"/>
        <w:gridCol w:w="3247"/>
        <w:gridCol w:w="2608"/>
        <w:gridCol w:w="1993"/>
        <w:gridCol w:w="1422"/>
      </w:tblGrid>
      <w:tr w:rsidR="00912544" w:rsidRPr="007F0190" w:rsidTr="00912544">
        <w:trPr>
          <w:trHeight w:val="402"/>
        </w:trPr>
        <w:tc>
          <w:tcPr>
            <w:tcW w:w="581" w:type="pct"/>
            <w:tcBorders>
              <w:top w:val="nil"/>
              <w:left w:val="nil"/>
              <w:bottom w:val="nil"/>
              <w:right w:val="nil"/>
            </w:tcBorders>
            <w:shd w:val="clear" w:color="auto" w:fill="FFFFF5"/>
          </w:tcPr>
          <w:p w:rsidR="00912544" w:rsidRPr="007F0190" w:rsidRDefault="00912544" w:rsidP="00912544">
            <w:pPr>
              <w:widowControl w:val="0"/>
              <w:autoSpaceDE w:val="0"/>
              <w:autoSpaceDN w:val="0"/>
              <w:adjustRightInd w:val="0"/>
              <w:rPr>
                <w:rFonts w:ascii="Times" w:hAnsi="Times" w:cs="Times"/>
                <w:sz w:val="32"/>
                <w:szCs w:val="32"/>
              </w:rPr>
            </w:pPr>
          </w:p>
        </w:tc>
        <w:tc>
          <w:tcPr>
            <w:tcW w:w="1575" w:type="pct"/>
            <w:tcBorders>
              <w:top w:val="nil"/>
              <w:left w:val="nil"/>
              <w:bottom w:val="nil"/>
              <w:right w:val="nil"/>
            </w:tcBorders>
            <w:shd w:val="clear" w:color="auto" w:fill="FFFFF5"/>
          </w:tcPr>
          <w:p w:rsidR="00912544" w:rsidRPr="007F0190" w:rsidRDefault="00912544" w:rsidP="00912544">
            <w:pPr>
              <w:widowControl w:val="0"/>
              <w:autoSpaceDE w:val="0"/>
              <w:autoSpaceDN w:val="0"/>
              <w:adjustRightInd w:val="0"/>
              <w:rPr>
                <w:rFonts w:ascii="Times" w:hAnsi="Times" w:cs="Times"/>
                <w:sz w:val="32"/>
                <w:szCs w:val="32"/>
              </w:rPr>
            </w:pPr>
            <w:r w:rsidRPr="007F0190">
              <w:rPr>
                <w:rFonts w:ascii="Times New Roman" w:hAnsi="Times New Roman" w:cs="Times New Roman"/>
                <w:sz w:val="32"/>
                <w:szCs w:val="32"/>
              </w:rPr>
              <w:t>A</w:t>
            </w:r>
          </w:p>
        </w:tc>
        <w:tc>
          <w:tcPr>
            <w:tcW w:w="1275" w:type="pct"/>
            <w:tcBorders>
              <w:top w:val="nil"/>
              <w:left w:val="nil"/>
              <w:bottom w:val="nil"/>
              <w:right w:val="nil"/>
            </w:tcBorders>
            <w:shd w:val="clear" w:color="auto" w:fill="FFFFF5"/>
          </w:tcPr>
          <w:p w:rsidR="00912544" w:rsidRPr="007F0190" w:rsidRDefault="00912544" w:rsidP="00912544">
            <w:pPr>
              <w:widowControl w:val="0"/>
              <w:autoSpaceDE w:val="0"/>
              <w:autoSpaceDN w:val="0"/>
              <w:adjustRightInd w:val="0"/>
              <w:rPr>
                <w:rFonts w:ascii="Times" w:hAnsi="Times" w:cs="Times"/>
                <w:sz w:val="32"/>
                <w:szCs w:val="32"/>
              </w:rPr>
            </w:pPr>
            <w:r w:rsidRPr="007F0190">
              <w:rPr>
                <w:rFonts w:ascii="Times New Roman" w:hAnsi="Times New Roman" w:cs="Times New Roman"/>
                <w:sz w:val="32"/>
                <w:szCs w:val="32"/>
              </w:rPr>
              <w:t>B</w:t>
            </w:r>
          </w:p>
        </w:tc>
        <w:tc>
          <w:tcPr>
            <w:tcW w:w="986" w:type="pct"/>
            <w:tcBorders>
              <w:top w:val="nil"/>
              <w:left w:val="nil"/>
              <w:bottom w:val="nil"/>
              <w:right w:val="nil"/>
            </w:tcBorders>
            <w:shd w:val="clear" w:color="auto" w:fill="FFFFF5"/>
          </w:tcPr>
          <w:p w:rsidR="00912544" w:rsidRPr="007F0190" w:rsidRDefault="00912544" w:rsidP="00912544">
            <w:pPr>
              <w:widowControl w:val="0"/>
              <w:autoSpaceDE w:val="0"/>
              <w:autoSpaceDN w:val="0"/>
              <w:adjustRightInd w:val="0"/>
              <w:rPr>
                <w:rFonts w:ascii="Times" w:hAnsi="Times" w:cs="Times"/>
                <w:sz w:val="32"/>
                <w:szCs w:val="32"/>
              </w:rPr>
            </w:pPr>
            <w:r w:rsidRPr="007F0190">
              <w:rPr>
                <w:rFonts w:ascii="Times New Roman" w:hAnsi="Times New Roman" w:cs="Times New Roman"/>
                <w:sz w:val="32"/>
                <w:szCs w:val="32"/>
              </w:rPr>
              <w:t>C</w:t>
            </w:r>
          </w:p>
        </w:tc>
        <w:tc>
          <w:tcPr>
            <w:tcW w:w="583" w:type="pct"/>
            <w:tcBorders>
              <w:top w:val="nil"/>
              <w:left w:val="nil"/>
              <w:bottom w:val="nil"/>
              <w:right w:val="nil"/>
            </w:tcBorders>
            <w:shd w:val="clear" w:color="auto" w:fill="FFFFF5"/>
          </w:tcPr>
          <w:p w:rsidR="00912544" w:rsidRPr="007F0190" w:rsidRDefault="00912544" w:rsidP="00912544">
            <w:pPr>
              <w:widowControl w:val="0"/>
              <w:autoSpaceDE w:val="0"/>
              <w:autoSpaceDN w:val="0"/>
              <w:adjustRightInd w:val="0"/>
              <w:rPr>
                <w:rFonts w:ascii="Times" w:hAnsi="Times" w:cs="Times"/>
                <w:sz w:val="32"/>
                <w:szCs w:val="32"/>
              </w:rPr>
            </w:pPr>
            <w:r w:rsidRPr="007F0190">
              <w:rPr>
                <w:rFonts w:ascii="Times New Roman" w:hAnsi="Times New Roman" w:cs="Times New Roman"/>
                <w:sz w:val="32"/>
                <w:szCs w:val="32"/>
              </w:rPr>
              <w:t>D</w:t>
            </w:r>
          </w:p>
        </w:tc>
      </w:tr>
      <w:tr w:rsidR="00912544" w:rsidRPr="007F0190" w:rsidTr="00912544">
        <w:tblPrEx>
          <w:tblBorders>
            <w:top w:val="none" w:sz="0" w:space="0" w:color="auto"/>
          </w:tblBorders>
        </w:tblPrEx>
        <w:trPr>
          <w:trHeight w:val="1651"/>
        </w:trPr>
        <w:tc>
          <w:tcPr>
            <w:tcW w:w="581" w:type="pct"/>
            <w:tcBorders>
              <w:top w:val="nil"/>
              <w:left w:val="nil"/>
              <w:bottom w:val="nil"/>
              <w:right w:val="nil"/>
            </w:tcBorders>
          </w:tcPr>
          <w:p w:rsidR="00912544" w:rsidRPr="007F0190" w:rsidRDefault="00912544" w:rsidP="00912544">
            <w:pPr>
              <w:widowControl w:val="0"/>
              <w:autoSpaceDE w:val="0"/>
              <w:autoSpaceDN w:val="0"/>
              <w:adjustRightInd w:val="0"/>
              <w:rPr>
                <w:rFonts w:ascii="Times" w:hAnsi="Times" w:cs="Times"/>
                <w:sz w:val="32"/>
                <w:szCs w:val="32"/>
              </w:rPr>
            </w:pPr>
            <w:r w:rsidRPr="007F0190">
              <w:rPr>
                <w:rFonts w:ascii="Times New Roman" w:hAnsi="Times New Roman" w:cs="Times New Roman"/>
                <w:sz w:val="32"/>
                <w:szCs w:val="32"/>
              </w:rPr>
              <w:t>Novel</w:t>
            </w:r>
          </w:p>
        </w:tc>
        <w:tc>
          <w:tcPr>
            <w:tcW w:w="1575" w:type="pct"/>
            <w:tcBorders>
              <w:top w:val="nil"/>
              <w:left w:val="nil"/>
              <w:bottom w:val="nil"/>
              <w:right w:val="nil"/>
            </w:tcBorders>
          </w:tcPr>
          <w:p w:rsidR="00912544" w:rsidRPr="007F0190" w:rsidRDefault="00912544" w:rsidP="00912544">
            <w:pPr>
              <w:widowControl w:val="0"/>
              <w:autoSpaceDE w:val="0"/>
              <w:autoSpaceDN w:val="0"/>
              <w:adjustRightInd w:val="0"/>
              <w:rPr>
                <w:rFonts w:ascii="Times" w:hAnsi="Times" w:cs="Times"/>
                <w:sz w:val="32"/>
                <w:szCs w:val="32"/>
              </w:rPr>
            </w:pPr>
            <w:r w:rsidRPr="007F0190">
              <w:rPr>
                <w:rFonts w:ascii="Times New Roman" w:hAnsi="Times New Roman" w:cs="Times New Roman"/>
                <w:sz w:val="32"/>
                <w:szCs w:val="32"/>
              </w:rPr>
              <w:t xml:space="preserve">Student shows exceptional understanding of novel and </w:t>
            </w:r>
            <w:r>
              <w:rPr>
                <w:rFonts w:ascii="Times New Roman" w:hAnsi="Times New Roman" w:cs="Times New Roman"/>
                <w:sz w:val="32"/>
                <w:szCs w:val="32"/>
              </w:rPr>
              <w:t>evidence of critical thinking and a connection to the novel is present</w:t>
            </w:r>
          </w:p>
        </w:tc>
        <w:tc>
          <w:tcPr>
            <w:tcW w:w="1275" w:type="pct"/>
            <w:tcBorders>
              <w:top w:val="nil"/>
              <w:left w:val="nil"/>
              <w:bottom w:val="nil"/>
              <w:right w:val="nil"/>
            </w:tcBorders>
          </w:tcPr>
          <w:p w:rsidR="00912544" w:rsidRPr="007F0190" w:rsidRDefault="00912544" w:rsidP="00912544">
            <w:pPr>
              <w:widowControl w:val="0"/>
              <w:autoSpaceDE w:val="0"/>
              <w:autoSpaceDN w:val="0"/>
              <w:adjustRightInd w:val="0"/>
              <w:rPr>
                <w:rFonts w:ascii="Times" w:hAnsi="Times" w:cs="Times"/>
                <w:sz w:val="32"/>
                <w:szCs w:val="32"/>
              </w:rPr>
            </w:pPr>
            <w:r w:rsidRPr="007F0190">
              <w:rPr>
                <w:rFonts w:ascii="Times New Roman" w:hAnsi="Times New Roman" w:cs="Times New Roman"/>
                <w:sz w:val="32"/>
                <w:szCs w:val="32"/>
              </w:rPr>
              <w:t>Student shows clear understanding of novel</w:t>
            </w:r>
            <w:r>
              <w:rPr>
                <w:rFonts w:ascii="Times New Roman" w:hAnsi="Times New Roman" w:cs="Times New Roman"/>
                <w:sz w:val="32"/>
                <w:szCs w:val="32"/>
              </w:rPr>
              <w:t xml:space="preserve"> and key concepts</w:t>
            </w:r>
          </w:p>
        </w:tc>
        <w:tc>
          <w:tcPr>
            <w:tcW w:w="986" w:type="pct"/>
            <w:tcBorders>
              <w:top w:val="nil"/>
              <w:left w:val="nil"/>
              <w:bottom w:val="nil"/>
              <w:right w:val="nil"/>
            </w:tcBorders>
          </w:tcPr>
          <w:p w:rsidR="00912544" w:rsidRPr="007F0190" w:rsidRDefault="00912544" w:rsidP="00912544">
            <w:pPr>
              <w:widowControl w:val="0"/>
              <w:autoSpaceDE w:val="0"/>
              <w:autoSpaceDN w:val="0"/>
              <w:adjustRightInd w:val="0"/>
              <w:rPr>
                <w:rFonts w:ascii="Times" w:hAnsi="Times" w:cs="Times"/>
                <w:sz w:val="32"/>
                <w:szCs w:val="32"/>
              </w:rPr>
            </w:pPr>
            <w:r w:rsidRPr="007F0190">
              <w:rPr>
                <w:rFonts w:ascii="Times New Roman" w:hAnsi="Times New Roman" w:cs="Times New Roman"/>
                <w:sz w:val="32"/>
                <w:szCs w:val="32"/>
              </w:rPr>
              <w:t>Student shows basic understanding of novel</w:t>
            </w:r>
            <w:r>
              <w:rPr>
                <w:rFonts w:ascii="Times New Roman" w:hAnsi="Times New Roman" w:cs="Times New Roman"/>
                <w:sz w:val="32"/>
                <w:szCs w:val="32"/>
              </w:rPr>
              <w:t xml:space="preserve"> and key concepts</w:t>
            </w:r>
          </w:p>
        </w:tc>
        <w:tc>
          <w:tcPr>
            <w:tcW w:w="583" w:type="pct"/>
            <w:tcBorders>
              <w:top w:val="nil"/>
              <w:left w:val="nil"/>
              <w:bottom w:val="nil"/>
              <w:right w:val="nil"/>
            </w:tcBorders>
          </w:tcPr>
          <w:p w:rsidR="00912544" w:rsidRPr="007F0190" w:rsidRDefault="00912544" w:rsidP="00912544">
            <w:pPr>
              <w:widowControl w:val="0"/>
              <w:autoSpaceDE w:val="0"/>
              <w:autoSpaceDN w:val="0"/>
              <w:adjustRightInd w:val="0"/>
              <w:rPr>
                <w:rFonts w:ascii="Times" w:hAnsi="Times" w:cs="Times"/>
                <w:sz w:val="32"/>
                <w:szCs w:val="32"/>
              </w:rPr>
            </w:pPr>
            <w:r w:rsidRPr="007F0190">
              <w:rPr>
                <w:rFonts w:ascii="Times New Roman" w:hAnsi="Times New Roman" w:cs="Times New Roman"/>
                <w:sz w:val="32"/>
                <w:szCs w:val="32"/>
              </w:rPr>
              <w:t>Student turns is an incomplete paper</w:t>
            </w:r>
          </w:p>
        </w:tc>
      </w:tr>
      <w:tr w:rsidR="00912544" w:rsidRPr="007F0190" w:rsidTr="00912544">
        <w:tblPrEx>
          <w:tblBorders>
            <w:top w:val="none" w:sz="0" w:space="0" w:color="auto"/>
          </w:tblBorders>
        </w:tblPrEx>
        <w:trPr>
          <w:trHeight w:val="1628"/>
        </w:trPr>
        <w:tc>
          <w:tcPr>
            <w:tcW w:w="581" w:type="pct"/>
            <w:tcBorders>
              <w:top w:val="nil"/>
              <w:left w:val="nil"/>
              <w:bottom w:val="nil"/>
              <w:right w:val="nil"/>
            </w:tcBorders>
          </w:tcPr>
          <w:p w:rsidR="00912544" w:rsidRPr="007F0190" w:rsidRDefault="00912544" w:rsidP="00912544">
            <w:pPr>
              <w:widowControl w:val="0"/>
              <w:autoSpaceDE w:val="0"/>
              <w:autoSpaceDN w:val="0"/>
              <w:adjustRightInd w:val="0"/>
              <w:rPr>
                <w:rFonts w:ascii="Times" w:hAnsi="Times" w:cs="Times"/>
                <w:sz w:val="32"/>
                <w:szCs w:val="32"/>
              </w:rPr>
            </w:pPr>
            <w:r w:rsidRPr="007F0190">
              <w:rPr>
                <w:rFonts w:ascii="Times New Roman" w:hAnsi="Times New Roman" w:cs="Times New Roman"/>
                <w:sz w:val="32"/>
                <w:szCs w:val="32"/>
              </w:rPr>
              <w:t>Time In History</w:t>
            </w:r>
          </w:p>
        </w:tc>
        <w:tc>
          <w:tcPr>
            <w:tcW w:w="1575" w:type="pct"/>
            <w:tcBorders>
              <w:top w:val="nil"/>
              <w:left w:val="nil"/>
              <w:bottom w:val="nil"/>
              <w:right w:val="nil"/>
            </w:tcBorders>
          </w:tcPr>
          <w:p w:rsidR="00912544" w:rsidRPr="007F0190" w:rsidRDefault="00912544" w:rsidP="00912544">
            <w:pPr>
              <w:widowControl w:val="0"/>
              <w:autoSpaceDE w:val="0"/>
              <w:autoSpaceDN w:val="0"/>
              <w:adjustRightInd w:val="0"/>
              <w:rPr>
                <w:rFonts w:ascii="Times" w:hAnsi="Times" w:cs="Times"/>
                <w:sz w:val="32"/>
                <w:szCs w:val="32"/>
              </w:rPr>
            </w:pPr>
            <w:r w:rsidRPr="007F0190">
              <w:rPr>
                <w:rFonts w:ascii="Times New Roman" w:hAnsi="Times New Roman" w:cs="Times New Roman"/>
                <w:sz w:val="32"/>
                <w:szCs w:val="32"/>
              </w:rPr>
              <w:t>Student makes connection to novels to what is going on in society at the time</w:t>
            </w:r>
          </w:p>
        </w:tc>
        <w:tc>
          <w:tcPr>
            <w:tcW w:w="1275" w:type="pct"/>
            <w:tcBorders>
              <w:top w:val="nil"/>
              <w:left w:val="nil"/>
              <w:bottom w:val="nil"/>
              <w:right w:val="nil"/>
            </w:tcBorders>
          </w:tcPr>
          <w:p w:rsidR="00912544" w:rsidRPr="007F0190" w:rsidRDefault="00912544" w:rsidP="00912544">
            <w:pPr>
              <w:widowControl w:val="0"/>
              <w:autoSpaceDE w:val="0"/>
              <w:autoSpaceDN w:val="0"/>
              <w:adjustRightInd w:val="0"/>
              <w:rPr>
                <w:rFonts w:ascii="Times" w:hAnsi="Times" w:cs="Times"/>
                <w:sz w:val="32"/>
                <w:szCs w:val="32"/>
              </w:rPr>
            </w:pPr>
            <w:r w:rsidRPr="007F0190">
              <w:rPr>
                <w:rFonts w:ascii="Times New Roman" w:hAnsi="Times New Roman" w:cs="Times New Roman"/>
                <w:sz w:val="32"/>
                <w:szCs w:val="32"/>
              </w:rPr>
              <w:t>Student clearly reports on events in history during the time the novels were written</w:t>
            </w:r>
          </w:p>
        </w:tc>
        <w:tc>
          <w:tcPr>
            <w:tcW w:w="986" w:type="pct"/>
            <w:tcBorders>
              <w:top w:val="nil"/>
              <w:left w:val="nil"/>
              <w:bottom w:val="nil"/>
              <w:right w:val="nil"/>
            </w:tcBorders>
          </w:tcPr>
          <w:p w:rsidR="00912544" w:rsidRPr="007F0190" w:rsidRDefault="00912544" w:rsidP="00912544">
            <w:pPr>
              <w:widowControl w:val="0"/>
              <w:autoSpaceDE w:val="0"/>
              <w:autoSpaceDN w:val="0"/>
              <w:adjustRightInd w:val="0"/>
              <w:rPr>
                <w:rFonts w:ascii="Times" w:hAnsi="Times" w:cs="Times"/>
                <w:sz w:val="32"/>
                <w:szCs w:val="32"/>
              </w:rPr>
            </w:pPr>
            <w:r w:rsidRPr="007F0190">
              <w:rPr>
                <w:rFonts w:ascii="Times New Roman" w:hAnsi="Times New Roman" w:cs="Times New Roman"/>
                <w:sz w:val="32"/>
                <w:szCs w:val="32"/>
              </w:rPr>
              <w:t>Student makes attempt to report on events at that time in history</w:t>
            </w:r>
          </w:p>
        </w:tc>
        <w:tc>
          <w:tcPr>
            <w:tcW w:w="583" w:type="pct"/>
            <w:tcBorders>
              <w:top w:val="nil"/>
              <w:left w:val="nil"/>
              <w:bottom w:val="nil"/>
              <w:right w:val="nil"/>
            </w:tcBorders>
          </w:tcPr>
          <w:p w:rsidR="00912544" w:rsidRPr="007F0190" w:rsidRDefault="00912544" w:rsidP="00912544">
            <w:pPr>
              <w:widowControl w:val="0"/>
              <w:autoSpaceDE w:val="0"/>
              <w:autoSpaceDN w:val="0"/>
              <w:adjustRightInd w:val="0"/>
              <w:rPr>
                <w:rFonts w:ascii="Times" w:hAnsi="Times" w:cs="Times"/>
                <w:sz w:val="32"/>
                <w:szCs w:val="32"/>
              </w:rPr>
            </w:pPr>
            <w:r w:rsidRPr="007F0190">
              <w:rPr>
                <w:rFonts w:ascii="Times New Roman" w:hAnsi="Times New Roman" w:cs="Times New Roman"/>
                <w:sz w:val="32"/>
                <w:szCs w:val="32"/>
              </w:rPr>
              <w:t>Students turns in an incomplete paper</w:t>
            </w:r>
          </w:p>
        </w:tc>
      </w:tr>
      <w:tr w:rsidR="00912544" w:rsidRPr="007F0190" w:rsidTr="00912544">
        <w:tblPrEx>
          <w:tblBorders>
            <w:top w:val="none" w:sz="0" w:space="0" w:color="auto"/>
          </w:tblBorders>
        </w:tblPrEx>
        <w:trPr>
          <w:trHeight w:val="1651"/>
        </w:trPr>
        <w:tc>
          <w:tcPr>
            <w:tcW w:w="581" w:type="pct"/>
            <w:tcBorders>
              <w:top w:val="nil"/>
              <w:left w:val="nil"/>
              <w:bottom w:val="nil"/>
              <w:right w:val="nil"/>
            </w:tcBorders>
          </w:tcPr>
          <w:p w:rsidR="00912544" w:rsidRPr="007F0190" w:rsidRDefault="00912544" w:rsidP="00912544">
            <w:pPr>
              <w:widowControl w:val="0"/>
              <w:autoSpaceDE w:val="0"/>
              <w:autoSpaceDN w:val="0"/>
              <w:adjustRightInd w:val="0"/>
              <w:rPr>
                <w:rFonts w:ascii="Times" w:hAnsi="Times" w:cs="Times"/>
                <w:sz w:val="32"/>
                <w:szCs w:val="32"/>
              </w:rPr>
            </w:pPr>
            <w:r w:rsidRPr="007F0190">
              <w:rPr>
                <w:rFonts w:ascii="Times New Roman" w:hAnsi="Times New Roman" w:cs="Times New Roman"/>
                <w:sz w:val="32"/>
                <w:szCs w:val="32"/>
              </w:rPr>
              <w:t>Aut</w:t>
            </w:r>
            <w:r>
              <w:rPr>
                <w:rFonts w:ascii="Times New Roman" w:hAnsi="Times New Roman" w:cs="Times New Roman"/>
                <w:sz w:val="32"/>
                <w:szCs w:val="32"/>
              </w:rPr>
              <w:t>h</w:t>
            </w:r>
            <w:r w:rsidRPr="007F0190">
              <w:rPr>
                <w:rFonts w:ascii="Times New Roman" w:hAnsi="Times New Roman" w:cs="Times New Roman"/>
                <w:sz w:val="32"/>
                <w:szCs w:val="32"/>
              </w:rPr>
              <w:t>or</w:t>
            </w:r>
          </w:p>
        </w:tc>
        <w:tc>
          <w:tcPr>
            <w:tcW w:w="1575" w:type="pct"/>
            <w:tcBorders>
              <w:top w:val="nil"/>
              <w:left w:val="nil"/>
              <w:bottom w:val="nil"/>
              <w:right w:val="nil"/>
            </w:tcBorders>
          </w:tcPr>
          <w:p w:rsidR="00912544" w:rsidRPr="007F0190" w:rsidRDefault="00912544" w:rsidP="00912544">
            <w:pPr>
              <w:widowControl w:val="0"/>
              <w:autoSpaceDE w:val="0"/>
              <w:autoSpaceDN w:val="0"/>
              <w:adjustRightInd w:val="0"/>
              <w:rPr>
                <w:rFonts w:ascii="Times" w:hAnsi="Times" w:cs="Times"/>
                <w:sz w:val="32"/>
                <w:szCs w:val="32"/>
              </w:rPr>
            </w:pPr>
            <w:r w:rsidRPr="007F0190">
              <w:rPr>
                <w:rFonts w:ascii="Times New Roman" w:hAnsi="Times New Roman" w:cs="Times New Roman"/>
                <w:sz w:val="32"/>
                <w:szCs w:val="32"/>
              </w:rPr>
              <w:t>Students reports thoroughly on the author and connects why they would write a book like this</w:t>
            </w:r>
          </w:p>
        </w:tc>
        <w:tc>
          <w:tcPr>
            <w:tcW w:w="1275" w:type="pct"/>
            <w:tcBorders>
              <w:top w:val="nil"/>
              <w:left w:val="nil"/>
              <w:bottom w:val="nil"/>
              <w:right w:val="nil"/>
            </w:tcBorders>
          </w:tcPr>
          <w:p w:rsidR="00912544" w:rsidRPr="007F0190" w:rsidRDefault="00912544" w:rsidP="00912544">
            <w:pPr>
              <w:widowControl w:val="0"/>
              <w:autoSpaceDE w:val="0"/>
              <w:autoSpaceDN w:val="0"/>
              <w:adjustRightInd w:val="0"/>
              <w:rPr>
                <w:rFonts w:ascii="Times" w:hAnsi="Times" w:cs="Times"/>
                <w:sz w:val="32"/>
                <w:szCs w:val="32"/>
              </w:rPr>
            </w:pPr>
            <w:r w:rsidRPr="007F0190">
              <w:rPr>
                <w:rFonts w:ascii="Times New Roman" w:hAnsi="Times New Roman" w:cs="Times New Roman"/>
                <w:sz w:val="32"/>
                <w:szCs w:val="32"/>
              </w:rPr>
              <w:t>Student reports on the author.</w:t>
            </w:r>
          </w:p>
        </w:tc>
        <w:tc>
          <w:tcPr>
            <w:tcW w:w="986" w:type="pct"/>
            <w:tcBorders>
              <w:top w:val="nil"/>
              <w:left w:val="nil"/>
              <w:bottom w:val="nil"/>
              <w:right w:val="nil"/>
            </w:tcBorders>
          </w:tcPr>
          <w:p w:rsidR="00912544" w:rsidRPr="007F0190" w:rsidRDefault="00912544" w:rsidP="00912544">
            <w:pPr>
              <w:widowControl w:val="0"/>
              <w:autoSpaceDE w:val="0"/>
              <w:autoSpaceDN w:val="0"/>
              <w:adjustRightInd w:val="0"/>
              <w:rPr>
                <w:rFonts w:ascii="Times" w:hAnsi="Times" w:cs="Times"/>
                <w:sz w:val="32"/>
                <w:szCs w:val="32"/>
              </w:rPr>
            </w:pPr>
            <w:r w:rsidRPr="007F0190">
              <w:rPr>
                <w:rFonts w:ascii="Times New Roman" w:hAnsi="Times New Roman" w:cs="Times New Roman"/>
                <w:sz w:val="32"/>
                <w:szCs w:val="32"/>
              </w:rPr>
              <w:t>Student shows some understanding of the authors life</w:t>
            </w:r>
          </w:p>
        </w:tc>
        <w:tc>
          <w:tcPr>
            <w:tcW w:w="583" w:type="pct"/>
            <w:tcBorders>
              <w:top w:val="nil"/>
              <w:left w:val="nil"/>
              <w:bottom w:val="nil"/>
              <w:right w:val="nil"/>
            </w:tcBorders>
          </w:tcPr>
          <w:p w:rsidR="00912544" w:rsidRPr="007F0190" w:rsidRDefault="00912544" w:rsidP="00912544">
            <w:pPr>
              <w:widowControl w:val="0"/>
              <w:autoSpaceDE w:val="0"/>
              <w:autoSpaceDN w:val="0"/>
              <w:adjustRightInd w:val="0"/>
              <w:rPr>
                <w:rFonts w:ascii="Times" w:hAnsi="Times" w:cs="Times"/>
                <w:sz w:val="32"/>
                <w:szCs w:val="32"/>
              </w:rPr>
            </w:pPr>
            <w:r w:rsidRPr="007F0190">
              <w:rPr>
                <w:rFonts w:ascii="Times New Roman" w:hAnsi="Times New Roman" w:cs="Times New Roman"/>
                <w:sz w:val="32"/>
                <w:szCs w:val="32"/>
              </w:rPr>
              <w:t>Student turns in an incomplete paper</w:t>
            </w:r>
          </w:p>
        </w:tc>
      </w:tr>
      <w:tr w:rsidR="00912544" w:rsidRPr="007F0190" w:rsidTr="00912544">
        <w:trPr>
          <w:trHeight w:val="515"/>
        </w:trPr>
        <w:tc>
          <w:tcPr>
            <w:tcW w:w="581" w:type="pct"/>
            <w:tcBorders>
              <w:top w:val="nil"/>
              <w:left w:val="nil"/>
              <w:bottom w:val="nil"/>
              <w:right w:val="nil"/>
            </w:tcBorders>
          </w:tcPr>
          <w:p w:rsidR="00912544" w:rsidRPr="007F0190" w:rsidRDefault="00912544" w:rsidP="00912544">
            <w:pPr>
              <w:widowControl w:val="0"/>
              <w:autoSpaceDE w:val="0"/>
              <w:autoSpaceDN w:val="0"/>
              <w:adjustRightInd w:val="0"/>
              <w:rPr>
                <w:rFonts w:ascii="Times" w:hAnsi="Times" w:cs="Times"/>
                <w:sz w:val="32"/>
                <w:szCs w:val="32"/>
              </w:rPr>
            </w:pPr>
            <w:r w:rsidRPr="007F0190">
              <w:rPr>
                <w:rFonts w:ascii="Times New Roman" w:hAnsi="Times New Roman" w:cs="Times New Roman"/>
                <w:sz w:val="32"/>
                <w:szCs w:val="32"/>
              </w:rPr>
              <w:t>Civil Rights Movement</w:t>
            </w:r>
          </w:p>
        </w:tc>
        <w:tc>
          <w:tcPr>
            <w:tcW w:w="1575" w:type="pct"/>
            <w:tcBorders>
              <w:top w:val="nil"/>
              <w:left w:val="nil"/>
              <w:bottom w:val="nil"/>
              <w:right w:val="nil"/>
            </w:tcBorders>
          </w:tcPr>
          <w:p w:rsidR="00912544" w:rsidRPr="007F0190" w:rsidRDefault="00912544" w:rsidP="00912544">
            <w:pPr>
              <w:widowControl w:val="0"/>
              <w:autoSpaceDE w:val="0"/>
              <w:autoSpaceDN w:val="0"/>
              <w:adjustRightInd w:val="0"/>
              <w:rPr>
                <w:rFonts w:ascii="Times" w:hAnsi="Times" w:cs="Times"/>
                <w:sz w:val="32"/>
                <w:szCs w:val="32"/>
              </w:rPr>
            </w:pPr>
            <w:r w:rsidRPr="007F0190">
              <w:rPr>
                <w:rFonts w:ascii="Times New Roman" w:hAnsi="Times New Roman" w:cs="Times New Roman"/>
                <w:sz w:val="32"/>
                <w:szCs w:val="32"/>
              </w:rPr>
              <w:t>Student shows exceptional understanding of the Civil Rights Movement and connecting it to the texts.</w:t>
            </w:r>
          </w:p>
        </w:tc>
        <w:tc>
          <w:tcPr>
            <w:tcW w:w="1275" w:type="pct"/>
            <w:tcBorders>
              <w:top w:val="nil"/>
              <w:left w:val="nil"/>
              <w:bottom w:val="nil"/>
              <w:right w:val="nil"/>
            </w:tcBorders>
          </w:tcPr>
          <w:p w:rsidR="00912544" w:rsidRPr="007F0190" w:rsidRDefault="00912544" w:rsidP="00912544">
            <w:pPr>
              <w:widowControl w:val="0"/>
              <w:autoSpaceDE w:val="0"/>
              <w:autoSpaceDN w:val="0"/>
              <w:adjustRightInd w:val="0"/>
              <w:rPr>
                <w:rFonts w:ascii="Times" w:hAnsi="Times" w:cs="Times"/>
                <w:sz w:val="32"/>
                <w:szCs w:val="32"/>
              </w:rPr>
            </w:pPr>
            <w:r w:rsidRPr="007F0190">
              <w:rPr>
                <w:rFonts w:ascii="Times New Roman" w:hAnsi="Times New Roman" w:cs="Times New Roman"/>
                <w:sz w:val="32"/>
                <w:szCs w:val="32"/>
              </w:rPr>
              <w:t>Student reports on Civil Rights movement</w:t>
            </w:r>
          </w:p>
        </w:tc>
        <w:tc>
          <w:tcPr>
            <w:tcW w:w="986" w:type="pct"/>
            <w:tcBorders>
              <w:top w:val="nil"/>
              <w:left w:val="nil"/>
              <w:bottom w:val="nil"/>
              <w:right w:val="nil"/>
            </w:tcBorders>
          </w:tcPr>
          <w:p w:rsidR="00912544" w:rsidRPr="007F0190" w:rsidRDefault="00912544" w:rsidP="00912544">
            <w:pPr>
              <w:widowControl w:val="0"/>
              <w:autoSpaceDE w:val="0"/>
              <w:autoSpaceDN w:val="0"/>
              <w:adjustRightInd w:val="0"/>
              <w:rPr>
                <w:rFonts w:ascii="Times" w:hAnsi="Times" w:cs="Times"/>
                <w:sz w:val="32"/>
                <w:szCs w:val="32"/>
              </w:rPr>
            </w:pPr>
            <w:r w:rsidRPr="007F0190">
              <w:rPr>
                <w:rFonts w:ascii="Times New Roman" w:hAnsi="Times New Roman" w:cs="Times New Roman"/>
                <w:sz w:val="32"/>
                <w:szCs w:val="32"/>
              </w:rPr>
              <w:t>Student shows some understanding of movement.</w:t>
            </w:r>
          </w:p>
        </w:tc>
        <w:tc>
          <w:tcPr>
            <w:tcW w:w="583" w:type="pct"/>
            <w:tcBorders>
              <w:top w:val="nil"/>
              <w:left w:val="nil"/>
              <w:bottom w:val="nil"/>
              <w:right w:val="nil"/>
            </w:tcBorders>
          </w:tcPr>
          <w:p w:rsidR="00912544" w:rsidRPr="007F0190" w:rsidRDefault="00912544" w:rsidP="00912544">
            <w:pPr>
              <w:widowControl w:val="0"/>
              <w:autoSpaceDE w:val="0"/>
              <w:autoSpaceDN w:val="0"/>
              <w:adjustRightInd w:val="0"/>
              <w:rPr>
                <w:rFonts w:ascii="Times" w:hAnsi="Times" w:cs="Times"/>
                <w:sz w:val="32"/>
                <w:szCs w:val="32"/>
              </w:rPr>
            </w:pPr>
            <w:r w:rsidRPr="007F0190">
              <w:rPr>
                <w:rFonts w:ascii="Times New Roman" w:hAnsi="Times New Roman" w:cs="Times New Roman"/>
                <w:sz w:val="32"/>
                <w:szCs w:val="32"/>
              </w:rPr>
              <w:t>Students turns in an incomplete paper</w:t>
            </w:r>
          </w:p>
        </w:tc>
      </w:tr>
    </w:tbl>
    <w:p w:rsidR="00912544" w:rsidRDefault="00912544" w:rsidP="00912544"/>
    <w:p w:rsidR="00912544" w:rsidRDefault="00912544" w:rsidP="00912544"/>
    <w:p w:rsidR="00912544" w:rsidRDefault="00912544" w:rsidP="00912544"/>
    <w:p w:rsidR="00912544" w:rsidRDefault="00912544" w:rsidP="00912544"/>
    <w:p w:rsidR="00912544" w:rsidRDefault="00912544" w:rsidP="00912544">
      <w:r>
        <w:t>Unit Goals:</w:t>
      </w:r>
    </w:p>
    <w:p w:rsidR="00912544" w:rsidRDefault="00912544" w:rsidP="00912544">
      <w:r>
        <w:t>Students will complete an Alternative Book Report on either novel.  These Alternative Book reports give students an opportunity to express their understandings of the novel as well as give them the advantage of using their strengths to their advantage in completing the project.</w:t>
      </w:r>
    </w:p>
    <w:p w:rsidR="00912544" w:rsidRDefault="00912544" w:rsidP="00912544"/>
    <w:p w:rsidR="00912544" w:rsidRDefault="00912544" w:rsidP="00912544">
      <w:r>
        <w:t>Students will be able to give a speech on a topic of their own choice. Students also have the option of reciting poetry for this assignment. This will give students a good introduction to public speaking.</w:t>
      </w:r>
    </w:p>
    <w:p w:rsidR="00912544" w:rsidRDefault="00912544" w:rsidP="00912544"/>
    <w:p w:rsidR="00912544" w:rsidRDefault="00912544" w:rsidP="00912544">
      <w:r>
        <w:t xml:space="preserve">Students will have an option to complete a research paper on </w:t>
      </w:r>
      <w:r w:rsidRPr="004C0A68">
        <w:rPr>
          <w:i/>
        </w:rPr>
        <w:t xml:space="preserve">To Kill a Mocking Bird </w:t>
      </w:r>
      <w:r w:rsidRPr="004C0A68">
        <w:t>or</w:t>
      </w:r>
      <w:r w:rsidRPr="004C0A68">
        <w:rPr>
          <w:i/>
        </w:rPr>
        <w:t xml:space="preserve"> Catcher in the Rye</w:t>
      </w:r>
      <w:r>
        <w:rPr>
          <w:i/>
        </w:rPr>
        <w:t xml:space="preserve">, </w:t>
      </w:r>
      <w:r>
        <w:t xml:space="preserve">the authors, Harper Lee or J.D. Salinger, or the time when either of the novels are set. </w:t>
      </w:r>
    </w:p>
    <w:p w:rsidR="00912544" w:rsidRDefault="00912544" w:rsidP="00912544"/>
    <w:p w:rsidR="00912544" w:rsidRDefault="00912544" w:rsidP="00912544">
      <w:r>
        <w:t>The Rubrics above are related to these Rubric Goals.</w:t>
      </w:r>
    </w:p>
    <w:p w:rsidR="00912544" w:rsidRDefault="00912544" w:rsidP="002B44C1">
      <w:pPr>
        <w:pStyle w:val="NoSpacing"/>
        <w:jc w:val="center"/>
        <w:rPr>
          <w:sz w:val="40"/>
          <w:szCs w:val="40"/>
        </w:rPr>
      </w:pPr>
    </w:p>
    <w:p w:rsidR="00912544" w:rsidRDefault="00912544">
      <w:pPr>
        <w:rPr>
          <w:sz w:val="40"/>
          <w:szCs w:val="40"/>
        </w:rPr>
      </w:pPr>
      <w:r>
        <w:rPr>
          <w:sz w:val="40"/>
          <w:szCs w:val="40"/>
        </w:rPr>
        <w:br w:type="page"/>
      </w:r>
    </w:p>
    <w:p w:rsidR="00912544" w:rsidRDefault="00912544" w:rsidP="00912544">
      <w:pPr>
        <w:jc w:val="center"/>
      </w:pPr>
      <w:r>
        <w:lastRenderedPageBreak/>
        <w:t>Introductory Lesson Plan for Coming of Age</w:t>
      </w:r>
    </w:p>
    <w:p w:rsidR="00912544" w:rsidRDefault="00912544" w:rsidP="00912544">
      <w:pPr>
        <w:jc w:val="center"/>
      </w:pPr>
    </w:p>
    <w:p w:rsidR="00912544" w:rsidRDefault="00912544" w:rsidP="00912544"/>
    <w:p w:rsidR="00912544" w:rsidRDefault="00912544" w:rsidP="00912544">
      <w:r>
        <w:t>Lesson Title: Coming of Age Writing Exercise</w:t>
      </w:r>
    </w:p>
    <w:p w:rsidR="00912544" w:rsidRDefault="00912544" w:rsidP="00912544"/>
    <w:p w:rsidR="00912544" w:rsidRPr="007E0D63" w:rsidRDefault="00912544" w:rsidP="00912544">
      <w:r>
        <w:t>Date/Sequence/Duration: Monday, 1, 50 Minutes</w:t>
      </w:r>
    </w:p>
    <w:p w:rsidR="00912544" w:rsidRDefault="00912544" w:rsidP="00912544"/>
    <w:p w:rsidR="00912544" w:rsidRDefault="00912544" w:rsidP="00912544">
      <w:pPr>
        <w:numPr>
          <w:ilvl w:val="0"/>
          <w:numId w:val="2"/>
        </w:numPr>
        <w:spacing w:after="0" w:line="240" w:lineRule="auto"/>
      </w:pPr>
      <w:r w:rsidRPr="00AC2C9B">
        <w:rPr>
          <w:u w:val="single"/>
        </w:rPr>
        <w:t>Lesson Overview</w:t>
      </w:r>
      <w:r>
        <w:t>: Students will write in class about a coming of age experience and share it in a small group.</w:t>
      </w:r>
    </w:p>
    <w:p w:rsidR="00912544" w:rsidRDefault="00912544" w:rsidP="00912544">
      <w:pPr>
        <w:ind w:left="720"/>
      </w:pPr>
    </w:p>
    <w:p w:rsidR="00912544" w:rsidRDefault="00912544" w:rsidP="00912544">
      <w:pPr>
        <w:numPr>
          <w:ilvl w:val="0"/>
          <w:numId w:val="2"/>
        </w:numPr>
        <w:spacing w:after="0" w:line="240" w:lineRule="auto"/>
      </w:pPr>
      <w:r w:rsidRPr="001B1114">
        <w:rPr>
          <w:u w:val="single"/>
        </w:rPr>
        <w:t>Lesson Rationale</w:t>
      </w:r>
      <w:r>
        <w:t xml:space="preserve">: This exercise will introduce students to key problem and concepts of the unit. This will also serve as practice for writing a personal narrative. I will also introduce and explain the project/ research paper that will be done at the end of the unit, which will be due 4 days after our twenty day unit ends. </w:t>
      </w:r>
    </w:p>
    <w:p w:rsidR="00912544" w:rsidRDefault="00912544" w:rsidP="00912544">
      <w:pPr>
        <w:ind w:left="720"/>
      </w:pPr>
    </w:p>
    <w:p w:rsidR="00912544" w:rsidRDefault="00912544" w:rsidP="00912544">
      <w:pPr>
        <w:numPr>
          <w:ilvl w:val="0"/>
          <w:numId w:val="2"/>
        </w:numPr>
        <w:spacing w:after="0" w:line="240" w:lineRule="auto"/>
      </w:pPr>
      <w:r w:rsidRPr="00B06BCF">
        <w:rPr>
          <w:u w:val="single"/>
        </w:rPr>
        <w:t>Lesson Objectives</w:t>
      </w:r>
      <w:r>
        <w:t>: Students will start a personal narrative about a coming of age experience.</w:t>
      </w:r>
    </w:p>
    <w:p w:rsidR="00912544" w:rsidRDefault="00912544" w:rsidP="00912544"/>
    <w:p w:rsidR="00912544" w:rsidRDefault="00912544" w:rsidP="00912544">
      <w:pPr>
        <w:ind w:firstLine="720"/>
        <w:rPr>
          <w:b/>
        </w:rPr>
      </w:pPr>
      <w:r>
        <w:t xml:space="preserve">Upon successful completion of the lesson, </w:t>
      </w:r>
      <w:r w:rsidRPr="007F5691">
        <w:rPr>
          <w:b/>
        </w:rPr>
        <w:t>students will be able to:</w:t>
      </w:r>
    </w:p>
    <w:p w:rsidR="00912544" w:rsidRDefault="00912544" w:rsidP="00912544">
      <w:pPr>
        <w:ind w:firstLine="720"/>
      </w:pPr>
      <w:r>
        <w:rPr>
          <w:b/>
        </w:rPr>
        <w:t>-</w:t>
      </w:r>
      <w:r w:rsidRPr="00907AB0">
        <w:t>Identify</w:t>
      </w:r>
      <w:r>
        <w:t xml:space="preserve"> coming of age stories</w:t>
      </w:r>
    </w:p>
    <w:p w:rsidR="00912544" w:rsidRDefault="00912544" w:rsidP="00912544">
      <w:pPr>
        <w:ind w:left="720"/>
      </w:pPr>
      <w:r>
        <w:t xml:space="preserve">- Reflect and discuss real life situations before being introduced to a piece of literature.  </w:t>
      </w:r>
    </w:p>
    <w:p w:rsidR="00912544" w:rsidRDefault="00912544" w:rsidP="00912544">
      <w:pPr>
        <w:ind w:left="720"/>
      </w:pPr>
      <w:r>
        <w:t xml:space="preserve">- Discuss this narrative in a small group </w:t>
      </w:r>
    </w:p>
    <w:p w:rsidR="00912544" w:rsidRDefault="00912544" w:rsidP="00912544"/>
    <w:p w:rsidR="00912544" w:rsidRPr="007F5691" w:rsidRDefault="00912544" w:rsidP="00912544">
      <w:pPr>
        <w:numPr>
          <w:ilvl w:val="0"/>
          <w:numId w:val="2"/>
        </w:numPr>
        <w:spacing w:after="0" w:line="240" w:lineRule="auto"/>
        <w:rPr>
          <w:rFonts w:ascii="Times" w:hAnsi="Times"/>
        </w:rPr>
      </w:pPr>
      <w:r w:rsidRPr="00AC2C9B">
        <w:rPr>
          <w:u w:val="single"/>
        </w:rPr>
        <w:t>Sunshine State St</w:t>
      </w:r>
      <w:r w:rsidRPr="007F5691">
        <w:rPr>
          <w:rFonts w:ascii="Times" w:hAnsi="Times"/>
          <w:u w:val="single"/>
        </w:rPr>
        <w:t>andards</w:t>
      </w:r>
      <w:r w:rsidRPr="007F5691">
        <w:rPr>
          <w:rFonts w:ascii="Times" w:hAnsi="Times"/>
        </w:rPr>
        <w:t>:</w:t>
      </w:r>
    </w:p>
    <w:p w:rsidR="00912544" w:rsidRPr="007F5691" w:rsidRDefault="00912544" w:rsidP="00912544">
      <w:pPr>
        <w:ind w:left="720"/>
      </w:pPr>
      <w:r w:rsidRPr="007F5691">
        <w:rPr>
          <w:rFonts w:ascii="Times" w:hAnsi="Times" w:cs="Arial"/>
        </w:rPr>
        <w:t>LA.1112.1.6.2</w:t>
      </w:r>
      <w:r>
        <w:rPr>
          <w:rFonts w:ascii="Arial" w:hAnsi="Arial" w:cs="Arial"/>
        </w:rPr>
        <w:t xml:space="preserve"> </w:t>
      </w:r>
    </w:p>
    <w:p w:rsidR="00912544" w:rsidRDefault="00912544" w:rsidP="00912544">
      <w:pPr>
        <w:pStyle w:val="ListParagraph"/>
        <w:widowControl w:val="0"/>
        <w:autoSpaceDE w:val="0"/>
        <w:autoSpaceDN w:val="0"/>
        <w:adjustRightInd w:val="0"/>
        <w:rPr>
          <w:rFonts w:ascii="Times" w:hAnsi="Times" w:cs="Arial"/>
        </w:rPr>
      </w:pPr>
      <w:r w:rsidRPr="007F5691">
        <w:rPr>
          <w:rFonts w:ascii="Times" w:hAnsi="Times" w:cs="Arial"/>
        </w:rPr>
        <w:t>The student will listen to, read, and discuss familiar and</w:t>
      </w:r>
      <w:r>
        <w:rPr>
          <w:rFonts w:ascii="Times" w:hAnsi="Times" w:cs="Arial"/>
        </w:rPr>
        <w:t xml:space="preserve"> conceptually challenging text.</w:t>
      </w:r>
      <w:r w:rsidRPr="007F5691">
        <w:rPr>
          <w:rFonts w:ascii="Times" w:hAnsi="Times" w:cs="Arial"/>
        </w:rPr>
        <w:t> </w:t>
      </w:r>
    </w:p>
    <w:p w:rsidR="00912544" w:rsidRDefault="00912544" w:rsidP="00912544">
      <w:pPr>
        <w:pStyle w:val="ListParagraph"/>
        <w:widowControl w:val="0"/>
        <w:autoSpaceDE w:val="0"/>
        <w:autoSpaceDN w:val="0"/>
        <w:adjustRightInd w:val="0"/>
        <w:rPr>
          <w:rFonts w:ascii="Times" w:hAnsi="Times" w:cs="Arial"/>
        </w:rPr>
      </w:pPr>
      <w:r>
        <w:t>LA.1112.3.5.3</w:t>
      </w:r>
    </w:p>
    <w:p w:rsidR="00912544" w:rsidRPr="007F5691" w:rsidRDefault="00912544" w:rsidP="00912544">
      <w:pPr>
        <w:pStyle w:val="ListParagraph"/>
        <w:widowControl w:val="0"/>
        <w:autoSpaceDE w:val="0"/>
        <w:autoSpaceDN w:val="0"/>
        <w:adjustRightInd w:val="0"/>
        <w:rPr>
          <w:rFonts w:ascii="Times" w:hAnsi="Times" w:cs="Arial"/>
        </w:rPr>
      </w:pPr>
      <w:r>
        <w:t>The student will be sharing with others, or submitting for publication.</w:t>
      </w:r>
    </w:p>
    <w:p w:rsidR="00912544" w:rsidRDefault="00912544" w:rsidP="00912544"/>
    <w:p w:rsidR="00912544" w:rsidRPr="00AC2C9B" w:rsidRDefault="00912544" w:rsidP="00912544">
      <w:pPr>
        <w:numPr>
          <w:ilvl w:val="0"/>
          <w:numId w:val="2"/>
        </w:numPr>
        <w:spacing w:after="0" w:line="240" w:lineRule="auto"/>
        <w:rPr>
          <w:u w:val="single"/>
        </w:rPr>
      </w:pPr>
      <w:r w:rsidRPr="00AC2C9B">
        <w:rPr>
          <w:u w:val="single"/>
        </w:rPr>
        <w:t>Instructional Resources and Lesson Materials Needed:</w:t>
      </w:r>
    </w:p>
    <w:p w:rsidR="00912544" w:rsidRDefault="00912544" w:rsidP="00912544"/>
    <w:p w:rsidR="00912544" w:rsidRDefault="00912544" w:rsidP="00912544">
      <w:pPr>
        <w:ind w:left="720"/>
      </w:pPr>
      <w:r>
        <w:t>n/a</w:t>
      </w:r>
    </w:p>
    <w:p w:rsidR="00912544" w:rsidRDefault="00912544" w:rsidP="00912544"/>
    <w:p w:rsidR="00912544" w:rsidRDefault="00912544" w:rsidP="00912544"/>
    <w:p w:rsidR="00912544" w:rsidRDefault="00912544" w:rsidP="00912544">
      <w:pPr>
        <w:numPr>
          <w:ilvl w:val="0"/>
          <w:numId w:val="2"/>
        </w:numPr>
        <w:spacing w:after="0" w:line="240" w:lineRule="auto"/>
      </w:pPr>
      <w:r w:rsidRPr="00AC2C9B">
        <w:rPr>
          <w:u w:val="single"/>
        </w:rPr>
        <w:t>Lesson Sequence</w:t>
      </w:r>
      <w:r>
        <w:t xml:space="preserve"> (include approximate times for each segment): </w:t>
      </w:r>
    </w:p>
    <w:p w:rsidR="00912544" w:rsidRDefault="00912544" w:rsidP="00912544">
      <w:pPr>
        <w:ind w:left="1440"/>
      </w:pPr>
    </w:p>
    <w:p w:rsidR="00912544" w:rsidRDefault="00912544" w:rsidP="00912544">
      <w:pPr>
        <w:numPr>
          <w:ilvl w:val="0"/>
          <w:numId w:val="3"/>
        </w:numPr>
        <w:spacing w:after="0" w:line="240" w:lineRule="auto"/>
      </w:pPr>
      <w:r w:rsidRPr="00324907">
        <w:rPr>
          <w:b/>
        </w:rPr>
        <w:t>Introduction/Lead-in/ Focus:</w:t>
      </w:r>
      <w:r>
        <w:t xml:space="preserve"> </w:t>
      </w:r>
    </w:p>
    <w:p w:rsidR="00912544" w:rsidRDefault="00912544" w:rsidP="00912544">
      <w:pPr>
        <w:ind w:left="1440"/>
      </w:pPr>
      <w:r>
        <w:t xml:space="preserve">This Lesson should be introduced at the beginning of class, after the bell has rung; students should be prepared with their writing journals. The Teacher should be prepared with their own coming of age narrative to model to the class. The teacher starts reading, students pay attention. </w:t>
      </w:r>
    </w:p>
    <w:p w:rsidR="00912544" w:rsidRDefault="00912544" w:rsidP="00912544">
      <w:pPr>
        <w:ind w:left="1440"/>
      </w:pPr>
      <w:r>
        <w:t>(5 minutes in)</w:t>
      </w:r>
    </w:p>
    <w:p w:rsidR="00912544" w:rsidRDefault="00912544" w:rsidP="00912544">
      <w:pPr>
        <w:numPr>
          <w:ilvl w:val="0"/>
          <w:numId w:val="3"/>
        </w:numPr>
        <w:spacing w:after="0" w:line="240" w:lineRule="auto"/>
      </w:pPr>
      <w:r>
        <w:rPr>
          <w:b/>
        </w:rPr>
        <w:t>E</w:t>
      </w:r>
      <w:r w:rsidRPr="00324907">
        <w:rPr>
          <w:b/>
        </w:rPr>
        <w:t xml:space="preserve">xplicit </w:t>
      </w:r>
      <w:r>
        <w:rPr>
          <w:b/>
        </w:rPr>
        <w:t>I</w:t>
      </w:r>
      <w:r w:rsidRPr="00324907">
        <w:rPr>
          <w:b/>
        </w:rPr>
        <w:t>nstruction</w:t>
      </w:r>
      <w:r>
        <w:t xml:space="preserve">: </w:t>
      </w:r>
    </w:p>
    <w:p w:rsidR="00912544" w:rsidRDefault="00912544" w:rsidP="00912544">
      <w:pPr>
        <w:pStyle w:val="ListParagraph"/>
      </w:pPr>
      <w:r>
        <w:t>Upon completion of reading the narrative, the teacher should start discussion:</w:t>
      </w:r>
    </w:p>
    <w:p w:rsidR="00912544" w:rsidRDefault="00912544" w:rsidP="00912544">
      <w:pPr>
        <w:pStyle w:val="ListParagraph"/>
      </w:pPr>
    </w:p>
    <w:p w:rsidR="00912544" w:rsidRDefault="00912544" w:rsidP="00912544">
      <w:pPr>
        <w:pStyle w:val="ListParagraph"/>
      </w:pPr>
      <w:r>
        <w:t>Questions:</w:t>
      </w:r>
    </w:p>
    <w:p w:rsidR="00912544" w:rsidRDefault="00912544" w:rsidP="00912544">
      <w:pPr>
        <w:pStyle w:val="ListParagraph"/>
      </w:pPr>
      <w:r>
        <w:t>“What kind of story is this?”</w:t>
      </w:r>
    </w:p>
    <w:p w:rsidR="00912544" w:rsidRDefault="00912544" w:rsidP="00912544">
      <w:pPr>
        <w:pStyle w:val="ListParagraph"/>
      </w:pPr>
      <w:r>
        <w:t>“What are the issues at hand?”</w:t>
      </w:r>
    </w:p>
    <w:p w:rsidR="00912544" w:rsidRDefault="00912544" w:rsidP="00912544">
      <w:pPr>
        <w:pStyle w:val="ListParagraph"/>
      </w:pPr>
      <w:r>
        <w:t>“How did the protagonist grow?”</w:t>
      </w:r>
    </w:p>
    <w:p w:rsidR="00912544" w:rsidRDefault="00912544" w:rsidP="00912544">
      <w:pPr>
        <w:pStyle w:val="ListParagraph"/>
      </w:pPr>
      <w:r>
        <w:t>“What would you have done if you found yourself in the same position?”</w:t>
      </w:r>
    </w:p>
    <w:p w:rsidR="00912544" w:rsidRDefault="00912544" w:rsidP="00912544">
      <w:pPr>
        <w:pStyle w:val="ListParagraph"/>
      </w:pPr>
      <w:r>
        <w:t>“Does anyone have a similar story?”</w:t>
      </w:r>
    </w:p>
    <w:p w:rsidR="00912544" w:rsidRDefault="00912544" w:rsidP="00912544">
      <w:pPr>
        <w:pStyle w:val="ListParagraph"/>
      </w:pPr>
      <w:r>
        <w:t>Teacher tells students about the coming of age stories to be read.</w:t>
      </w:r>
    </w:p>
    <w:p w:rsidR="00912544" w:rsidRDefault="00912544" w:rsidP="00912544">
      <w:pPr>
        <w:pStyle w:val="ListParagraph"/>
      </w:pPr>
      <w:r>
        <w:t>Provides Book talks for both (tells about novels “to Kill a Mockingbird” and “Catcher in the Rye,” without telling the ending)</w:t>
      </w:r>
    </w:p>
    <w:p w:rsidR="00912544" w:rsidRDefault="00912544" w:rsidP="00912544">
      <w:pPr>
        <w:pStyle w:val="ListParagraph"/>
      </w:pPr>
      <w:r>
        <w:t>Introduces “Quick Write” Topic: Writes on Board: Write about a time in your life where you over came a problem. Be sure to include how you changed because of this event. (20 minutes of discussion and instruction)</w:t>
      </w:r>
    </w:p>
    <w:p w:rsidR="00912544" w:rsidRDefault="00912544" w:rsidP="00912544">
      <w:pPr>
        <w:pStyle w:val="ListParagraph"/>
      </w:pPr>
      <w:r>
        <w:t xml:space="preserve">Students take 15 minutes to write their own narratives. Teacher should be visually monitoring the classroom during this time, make sure students are writing and answering questions. After 15 minutes, teacher calls time. </w:t>
      </w:r>
    </w:p>
    <w:p w:rsidR="00912544" w:rsidRDefault="00912544" w:rsidP="00912544">
      <w:pPr>
        <w:pStyle w:val="ListParagraph"/>
      </w:pPr>
      <w:r>
        <w:t xml:space="preserve">Students are asked to share their stories with the other 3 people sitting at their tables. This will take the rest of the class. (10 minutes) Teacher should make it to each “learning group,” to make sure students are on task, teacher also distributes books and tells each group of the homework due on Tuesday: read the first four chapters and hand write a one page response in their journals, come to class with questions. Teacher will also introduce the research paper/project so that the students can be preparing for their papers while they are reading the books. </w:t>
      </w:r>
    </w:p>
    <w:p w:rsidR="00912544" w:rsidRDefault="00912544" w:rsidP="00912544"/>
    <w:p w:rsidR="00912544" w:rsidRDefault="00912544" w:rsidP="00912544"/>
    <w:p w:rsidR="00912544" w:rsidRDefault="00912544" w:rsidP="00912544">
      <w:pPr>
        <w:numPr>
          <w:ilvl w:val="0"/>
          <w:numId w:val="2"/>
        </w:numPr>
        <w:spacing w:after="0" w:line="240" w:lineRule="auto"/>
      </w:pPr>
      <w:r w:rsidRPr="00324907">
        <w:rPr>
          <w:u w:val="single"/>
        </w:rPr>
        <w:lastRenderedPageBreak/>
        <w:t>Assessment and Assessment Criteria</w:t>
      </w:r>
      <w:r>
        <w:t xml:space="preserve">: </w:t>
      </w:r>
    </w:p>
    <w:p w:rsidR="00912544" w:rsidRDefault="00912544" w:rsidP="00912544">
      <w:pPr>
        <w:ind w:left="720"/>
      </w:pPr>
      <w:r>
        <w:t>Teacher grades student journals every Fridays. The teacher should check for this assignment and read over it, correcting any glaring errors or miscommunication of the topic. The teacher should also assess students during the group sharing. A mental checklist is ideal: Are they sharing? Is everyone talking? Do they “get it?”</w:t>
      </w:r>
    </w:p>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r>
        <w:t xml:space="preserve"> </w:t>
      </w:r>
    </w:p>
    <w:p w:rsidR="00912544" w:rsidRDefault="00912544" w:rsidP="002B44C1">
      <w:pPr>
        <w:pStyle w:val="NoSpacing"/>
        <w:jc w:val="center"/>
        <w:rPr>
          <w:sz w:val="40"/>
          <w:szCs w:val="40"/>
        </w:rPr>
      </w:pPr>
    </w:p>
    <w:p w:rsidR="00912544" w:rsidRDefault="00912544">
      <w:pPr>
        <w:rPr>
          <w:sz w:val="40"/>
          <w:szCs w:val="40"/>
        </w:rPr>
      </w:pPr>
      <w:r>
        <w:rPr>
          <w:sz w:val="40"/>
          <w:szCs w:val="40"/>
        </w:rPr>
        <w:br w:type="page"/>
      </w:r>
    </w:p>
    <w:p w:rsidR="00912544" w:rsidRDefault="00912544" w:rsidP="00912544">
      <w:pPr>
        <w:jc w:val="center"/>
      </w:pPr>
      <w:r>
        <w:lastRenderedPageBreak/>
        <w:t>Lesson Plan Outline</w:t>
      </w:r>
    </w:p>
    <w:p w:rsidR="00912544" w:rsidRDefault="00912544" w:rsidP="00912544">
      <w:pPr>
        <w:jc w:val="center"/>
      </w:pPr>
    </w:p>
    <w:p w:rsidR="00912544" w:rsidRDefault="00912544" w:rsidP="00912544"/>
    <w:p w:rsidR="00912544" w:rsidRDefault="00912544" w:rsidP="00912544">
      <w:r>
        <w:t>Lesson Title: Reading To Kill a Mockingbird</w:t>
      </w:r>
    </w:p>
    <w:p w:rsidR="00912544" w:rsidRDefault="00912544" w:rsidP="00912544"/>
    <w:p w:rsidR="00912544" w:rsidRDefault="00912544" w:rsidP="00912544">
      <w:r>
        <w:t>Date/Sequence/Duration: Tuesday, 2, 50 minutes</w:t>
      </w:r>
    </w:p>
    <w:p w:rsidR="00912544" w:rsidRDefault="00912544" w:rsidP="00912544"/>
    <w:p w:rsidR="00912544" w:rsidRDefault="00912544" w:rsidP="00912544">
      <w:pPr>
        <w:numPr>
          <w:ilvl w:val="0"/>
          <w:numId w:val="2"/>
        </w:numPr>
        <w:spacing w:after="0" w:line="240" w:lineRule="auto"/>
      </w:pPr>
      <w:r w:rsidRPr="00066633">
        <w:rPr>
          <w:u w:val="single"/>
        </w:rPr>
        <w:t>Lesson Overview</w:t>
      </w:r>
      <w:r>
        <w:t xml:space="preserve">: Students will read the beginning of the book. They will do a reader response at home, and work on it in the beginning of class during Think, Pair, Share. </w:t>
      </w:r>
    </w:p>
    <w:p w:rsidR="00912544" w:rsidRDefault="00912544" w:rsidP="00912544">
      <w:pPr>
        <w:ind w:left="720"/>
      </w:pPr>
    </w:p>
    <w:p w:rsidR="00912544" w:rsidRDefault="00912544" w:rsidP="00912544">
      <w:pPr>
        <w:numPr>
          <w:ilvl w:val="0"/>
          <w:numId w:val="2"/>
        </w:numPr>
        <w:spacing w:after="0" w:line="240" w:lineRule="auto"/>
      </w:pPr>
      <w:r w:rsidRPr="00AC2C9B">
        <w:rPr>
          <w:u w:val="single"/>
        </w:rPr>
        <w:t>Lesson Rationale</w:t>
      </w:r>
      <w:r>
        <w:t xml:space="preserve">: This lesson will implement critical thinking and discussion skills as well as writing and personal reflection skills. </w:t>
      </w:r>
    </w:p>
    <w:p w:rsidR="00912544" w:rsidRDefault="00912544" w:rsidP="00912544">
      <w:pPr>
        <w:pStyle w:val="ListParagraph"/>
      </w:pPr>
    </w:p>
    <w:p w:rsidR="00912544" w:rsidRDefault="00912544" w:rsidP="00912544">
      <w:pPr>
        <w:ind w:left="720"/>
      </w:pPr>
    </w:p>
    <w:p w:rsidR="00912544" w:rsidRDefault="00912544" w:rsidP="00912544">
      <w:pPr>
        <w:numPr>
          <w:ilvl w:val="0"/>
          <w:numId w:val="2"/>
        </w:numPr>
        <w:spacing w:after="0" w:line="240" w:lineRule="auto"/>
      </w:pPr>
      <w:r w:rsidRPr="006B1ACD">
        <w:rPr>
          <w:u w:val="single"/>
        </w:rPr>
        <w:t>Lesson Objectives</w:t>
      </w:r>
      <w:r>
        <w:t xml:space="preserve">: I will glance at the reader journal responses each day, but will not collect and grade them until the end of the week. </w:t>
      </w:r>
    </w:p>
    <w:p w:rsidR="00912544" w:rsidRDefault="00912544" w:rsidP="00912544">
      <w:pPr>
        <w:ind w:left="720"/>
      </w:pPr>
    </w:p>
    <w:p w:rsidR="00912544" w:rsidRDefault="00912544" w:rsidP="00912544">
      <w:pPr>
        <w:ind w:left="720"/>
      </w:pPr>
      <w:r>
        <w:t>Upon successful completion of the lesson, students will be able to:</w:t>
      </w:r>
    </w:p>
    <w:p w:rsidR="00912544" w:rsidRDefault="00912544" w:rsidP="00912544">
      <w:pPr>
        <w:ind w:left="720"/>
      </w:pPr>
      <w:r>
        <w:t xml:space="preserve">Identify key concepts of chapters 1-4. They will be able to connect their own personal narrative to the concepts in “To Kill a Mockingbird”.  And also understand the historical context of the work. </w:t>
      </w:r>
    </w:p>
    <w:p w:rsidR="00912544" w:rsidRDefault="00912544" w:rsidP="00912544"/>
    <w:p w:rsidR="00912544" w:rsidRDefault="00912544" w:rsidP="00912544">
      <w:pPr>
        <w:numPr>
          <w:ilvl w:val="0"/>
          <w:numId w:val="2"/>
        </w:numPr>
        <w:spacing w:after="0" w:line="240" w:lineRule="auto"/>
      </w:pPr>
      <w:r w:rsidRPr="00AC2C9B">
        <w:rPr>
          <w:u w:val="single"/>
        </w:rPr>
        <w:t>Sunshine State Standards</w:t>
      </w:r>
      <w:r>
        <w:t>:</w:t>
      </w:r>
    </w:p>
    <w:p w:rsidR="00912544" w:rsidRDefault="00912544" w:rsidP="00912544">
      <w:pPr>
        <w:ind w:left="360"/>
      </w:pPr>
      <w:r>
        <w:rPr>
          <w:rStyle w:val="subtitle"/>
        </w:rPr>
        <w:t>» </w:t>
      </w:r>
      <w:r>
        <w:t xml:space="preserve"> </w:t>
      </w:r>
      <w:hyperlink r:id="rId10" w:history="1">
        <w:r>
          <w:rPr>
            <w:rStyle w:val="Hyperlink"/>
          </w:rPr>
          <w:t>LA.1112.2.1.1: The student will analyze and compare historically and culturally significant works of literature, identifying the relationships among the major genres (e.g., poetry, fiction, nonfiction, short story, dramatic literature, essay) and the literary devices unique to each, and analyze how they support and enhance the theme and main ideas of the text;</w:t>
        </w:r>
      </w:hyperlink>
    </w:p>
    <w:p w:rsidR="00912544" w:rsidRDefault="00912544" w:rsidP="00912544">
      <w:pPr>
        <w:ind w:left="360"/>
      </w:pPr>
      <w:r>
        <w:rPr>
          <w:rStyle w:val="subtitle"/>
        </w:rPr>
        <w:t>» </w:t>
      </w:r>
      <w:r>
        <w:t xml:space="preserve"> </w:t>
      </w:r>
      <w:hyperlink r:id="rId11" w:history="1">
        <w:r>
          <w:rPr>
            <w:rStyle w:val="Hyperlink"/>
          </w:rPr>
          <w:t>LA.1112.2.1.8: The student will explain how ideas, values, and themes of a literary work often reflect the historical period in which it was written;</w:t>
        </w:r>
      </w:hyperlink>
    </w:p>
    <w:p w:rsidR="00912544" w:rsidRDefault="00912544" w:rsidP="00912544"/>
    <w:p w:rsidR="00912544" w:rsidRPr="00AC2C9B" w:rsidRDefault="00912544" w:rsidP="00912544">
      <w:pPr>
        <w:numPr>
          <w:ilvl w:val="0"/>
          <w:numId w:val="2"/>
        </w:numPr>
        <w:spacing w:after="0" w:line="240" w:lineRule="auto"/>
        <w:rPr>
          <w:u w:val="single"/>
        </w:rPr>
      </w:pPr>
      <w:r w:rsidRPr="00AC2C9B">
        <w:rPr>
          <w:u w:val="single"/>
        </w:rPr>
        <w:lastRenderedPageBreak/>
        <w:t>Instructional Resources and Lesson Materials Needed:</w:t>
      </w:r>
    </w:p>
    <w:p w:rsidR="00912544" w:rsidRDefault="00912544" w:rsidP="00912544"/>
    <w:p w:rsidR="00912544" w:rsidRDefault="00912544" w:rsidP="00912544">
      <w:pPr>
        <w:ind w:left="720"/>
      </w:pPr>
      <w:r>
        <w:t>The book-To Kill a Mockingbird</w:t>
      </w:r>
    </w:p>
    <w:p w:rsidR="00912544" w:rsidRDefault="00912544" w:rsidP="00912544">
      <w:pPr>
        <w:numPr>
          <w:ilvl w:val="0"/>
          <w:numId w:val="2"/>
        </w:numPr>
        <w:spacing w:after="0" w:line="240" w:lineRule="auto"/>
      </w:pPr>
      <w:r w:rsidRPr="00AC2C9B">
        <w:rPr>
          <w:u w:val="single"/>
        </w:rPr>
        <w:t>Lesson Sequence</w:t>
      </w:r>
      <w:r>
        <w:t xml:space="preserve"> (include approximate times for each segment): </w:t>
      </w:r>
    </w:p>
    <w:p w:rsidR="00912544" w:rsidRDefault="00912544" w:rsidP="00912544">
      <w:pPr>
        <w:ind w:left="1440"/>
      </w:pPr>
    </w:p>
    <w:p w:rsidR="00912544" w:rsidRDefault="00912544" w:rsidP="00912544">
      <w:pPr>
        <w:numPr>
          <w:ilvl w:val="0"/>
          <w:numId w:val="3"/>
        </w:numPr>
        <w:spacing w:after="0" w:line="240" w:lineRule="auto"/>
      </w:pPr>
      <w:r w:rsidRPr="00324907">
        <w:rPr>
          <w:b/>
        </w:rPr>
        <w:t>Introduction/Lead-in/ Focus:</w:t>
      </w:r>
      <w:r>
        <w:t xml:space="preserve"> </w:t>
      </w:r>
    </w:p>
    <w:p w:rsidR="00912544" w:rsidRDefault="00912544" w:rsidP="00912544">
      <w:pPr>
        <w:ind w:left="1440"/>
      </w:pPr>
    </w:p>
    <w:p w:rsidR="00912544" w:rsidRDefault="00912544" w:rsidP="00912544">
      <w:pPr>
        <w:ind w:left="1440"/>
      </w:pPr>
      <w:r>
        <w:t xml:space="preserve">10 minutes-Students will be working on their journals for their book using Think, Pair, Share and short quiz in their reader journals to check for comprehension. </w:t>
      </w:r>
    </w:p>
    <w:p w:rsidR="00912544" w:rsidRDefault="00912544" w:rsidP="00912544">
      <w:pPr>
        <w:ind w:left="1440"/>
      </w:pPr>
    </w:p>
    <w:p w:rsidR="00912544" w:rsidRDefault="00912544" w:rsidP="00912544">
      <w:pPr>
        <w:numPr>
          <w:ilvl w:val="0"/>
          <w:numId w:val="3"/>
        </w:numPr>
        <w:spacing w:after="0" w:line="240" w:lineRule="auto"/>
      </w:pPr>
      <w:r>
        <w:rPr>
          <w:b/>
        </w:rPr>
        <w:t>E</w:t>
      </w:r>
      <w:r w:rsidRPr="00324907">
        <w:rPr>
          <w:b/>
        </w:rPr>
        <w:t xml:space="preserve">xplicit </w:t>
      </w:r>
      <w:r>
        <w:rPr>
          <w:b/>
        </w:rPr>
        <w:t>I</w:t>
      </w:r>
      <w:r w:rsidRPr="00324907">
        <w:rPr>
          <w:b/>
        </w:rPr>
        <w:t>nstruction</w:t>
      </w:r>
      <w:r>
        <w:t xml:space="preserve">: </w:t>
      </w:r>
    </w:p>
    <w:p w:rsidR="00912544" w:rsidRDefault="00912544" w:rsidP="00912544">
      <w:pPr>
        <w:pStyle w:val="ListParagraph"/>
      </w:pPr>
    </w:p>
    <w:p w:rsidR="00912544" w:rsidRDefault="00912544" w:rsidP="00912544">
      <w:pPr>
        <w:ind w:left="1440"/>
      </w:pPr>
      <w:r>
        <w:t xml:space="preserve">We will be discussing quotations that the students think are important or crucial to the story or interesting.  We will also be discussing the personal narrative aspect of the story, and they will be thinking about how to improve their own essays. They will also talk about the historical context. </w:t>
      </w:r>
    </w:p>
    <w:p w:rsidR="00912544" w:rsidRDefault="00912544" w:rsidP="00912544">
      <w:pPr>
        <w:ind w:left="1440"/>
      </w:pPr>
    </w:p>
    <w:p w:rsidR="00912544" w:rsidRDefault="00912544" w:rsidP="00912544">
      <w:pPr>
        <w:ind w:left="1440"/>
      </w:pPr>
      <w:r>
        <w:t xml:space="preserve">Discuss “You never really understand a person until you . . . climb into his skin and walk around in it.” And it’s importance. </w:t>
      </w:r>
    </w:p>
    <w:p w:rsidR="00912544" w:rsidRDefault="00912544" w:rsidP="00912544">
      <w:pPr>
        <w:ind w:left="1440"/>
      </w:pPr>
      <w:r>
        <w:t>Why does Scout hate school so much?</w:t>
      </w:r>
    </w:p>
    <w:p w:rsidR="00912544" w:rsidRDefault="00912544" w:rsidP="00912544">
      <w:pPr>
        <w:ind w:left="1440"/>
      </w:pPr>
      <w:r>
        <w:t>Who is Boo Radly?</w:t>
      </w:r>
    </w:p>
    <w:p w:rsidR="00912544" w:rsidRDefault="00912544" w:rsidP="00912544">
      <w:pPr>
        <w:numPr>
          <w:ilvl w:val="0"/>
          <w:numId w:val="2"/>
        </w:numPr>
        <w:spacing w:after="0" w:line="240" w:lineRule="auto"/>
      </w:pPr>
      <w:r w:rsidRPr="00324907">
        <w:rPr>
          <w:u w:val="single"/>
        </w:rPr>
        <w:t>Assessment and Assessment Criteria</w:t>
      </w:r>
      <w:r>
        <w:t xml:space="preserve">: </w:t>
      </w:r>
    </w:p>
    <w:p w:rsidR="00912544" w:rsidRDefault="00912544" w:rsidP="00912544">
      <w:pPr>
        <w:ind w:left="720"/>
      </w:pPr>
      <w:r>
        <w:t>During the discussion I will check for understanding of reading. I will also ask them about the historical things they have noticed taking place in the story. If I notice they are missing important parts of the story I will help lead the discussion to ensure they are getting the important plot lines and facts about the book, as their papers will depend on it. I am looking for “critical thinking” from every student.</w:t>
      </w:r>
    </w:p>
    <w:p w:rsidR="00912544" w:rsidRDefault="00912544" w:rsidP="00912544"/>
    <w:p w:rsidR="00912544" w:rsidRDefault="00912544" w:rsidP="00912544">
      <w:pPr>
        <w:numPr>
          <w:ilvl w:val="0"/>
          <w:numId w:val="2"/>
        </w:numPr>
        <w:spacing w:after="0" w:line="240" w:lineRule="auto"/>
      </w:pPr>
      <w:r w:rsidRPr="00324907">
        <w:rPr>
          <w:u w:val="single"/>
        </w:rPr>
        <w:t>Lesson Plan Extensions and Modification Ideas</w:t>
      </w:r>
      <w:r>
        <w:t xml:space="preserve"> </w:t>
      </w:r>
    </w:p>
    <w:p w:rsidR="00912544" w:rsidRDefault="00912544" w:rsidP="00912544">
      <w:pPr>
        <w:ind w:left="720"/>
      </w:pPr>
      <w:r>
        <w:t xml:space="preserve">This type of lesson will continue until Thursday. </w:t>
      </w:r>
    </w:p>
    <w:p w:rsidR="00912544" w:rsidRDefault="00912544" w:rsidP="00912544"/>
    <w:p w:rsidR="00912544" w:rsidRDefault="00912544" w:rsidP="00912544">
      <w:pPr>
        <w:jc w:val="center"/>
      </w:pPr>
      <w:r>
        <w:lastRenderedPageBreak/>
        <w:t>Lesson Plan Outline</w:t>
      </w:r>
    </w:p>
    <w:p w:rsidR="00912544" w:rsidRDefault="00912544" w:rsidP="00912544">
      <w:pPr>
        <w:jc w:val="center"/>
      </w:pPr>
    </w:p>
    <w:p w:rsidR="00912544" w:rsidRDefault="00912544" w:rsidP="00912544"/>
    <w:p w:rsidR="00912544" w:rsidRDefault="00912544" w:rsidP="00912544">
      <w:r>
        <w:t>Lesson Title: To Kill a Mocking Bird</w:t>
      </w:r>
    </w:p>
    <w:p w:rsidR="00912544" w:rsidRDefault="00912544" w:rsidP="00912544"/>
    <w:p w:rsidR="00912544" w:rsidRDefault="00912544" w:rsidP="00912544">
      <w:r>
        <w:t>Date/Sequence/Duration: Wednesday, 3, 50 minutes</w:t>
      </w:r>
    </w:p>
    <w:p w:rsidR="00912544" w:rsidRDefault="00912544" w:rsidP="00912544"/>
    <w:p w:rsidR="00912544" w:rsidRDefault="00912544" w:rsidP="00912544">
      <w:pPr>
        <w:pStyle w:val="ListParagraph"/>
        <w:numPr>
          <w:ilvl w:val="0"/>
          <w:numId w:val="4"/>
        </w:numPr>
      </w:pPr>
      <w:r w:rsidRPr="0063521E">
        <w:rPr>
          <w:u w:val="single"/>
        </w:rPr>
        <w:t>Lesson Overview</w:t>
      </w:r>
      <w:r>
        <w:t>: Students will read the beginning of the book. They will do a reader response at home, and work on it in the beginning of class during Think, Pair, Share.</w:t>
      </w:r>
    </w:p>
    <w:p w:rsidR="00912544" w:rsidRDefault="00912544" w:rsidP="00912544"/>
    <w:p w:rsidR="00912544" w:rsidRDefault="00912544" w:rsidP="00912544">
      <w:pPr>
        <w:pStyle w:val="ListParagraph"/>
        <w:numPr>
          <w:ilvl w:val="0"/>
          <w:numId w:val="4"/>
        </w:numPr>
      </w:pPr>
      <w:r w:rsidRPr="0063521E">
        <w:rPr>
          <w:u w:val="single"/>
        </w:rPr>
        <w:t>Lesson Rationale</w:t>
      </w:r>
      <w:r>
        <w:t>: This lesson will implement critical thinking and discussion skills as well as writing and personal reflection skills.</w:t>
      </w:r>
    </w:p>
    <w:p w:rsidR="00912544" w:rsidRDefault="00912544" w:rsidP="00912544">
      <w:pPr>
        <w:pStyle w:val="ListParagraph"/>
      </w:pPr>
    </w:p>
    <w:p w:rsidR="00912544" w:rsidRDefault="00912544" w:rsidP="00912544">
      <w:pPr>
        <w:ind w:left="720"/>
      </w:pPr>
    </w:p>
    <w:p w:rsidR="00912544" w:rsidRDefault="00912544" w:rsidP="00912544">
      <w:pPr>
        <w:pStyle w:val="ListParagraph"/>
        <w:numPr>
          <w:ilvl w:val="0"/>
          <w:numId w:val="4"/>
        </w:numPr>
      </w:pPr>
      <w:r w:rsidRPr="0063521E">
        <w:rPr>
          <w:u w:val="single"/>
        </w:rPr>
        <w:t>Lesson Objectives</w:t>
      </w:r>
      <w:r>
        <w:t xml:space="preserve">: I will glance at the reader journal responses each day, but will not collect and grade them until the end of the week. </w:t>
      </w:r>
    </w:p>
    <w:p w:rsidR="00912544" w:rsidRDefault="00912544" w:rsidP="00912544">
      <w:pPr>
        <w:ind w:left="720"/>
      </w:pPr>
    </w:p>
    <w:p w:rsidR="00912544" w:rsidRDefault="00912544" w:rsidP="00912544">
      <w:pPr>
        <w:pStyle w:val="ListParagraph"/>
        <w:numPr>
          <w:ilvl w:val="1"/>
          <w:numId w:val="4"/>
        </w:numPr>
      </w:pPr>
      <w:r>
        <w:t>Upon successful completion of the lesson, students will be able to:</w:t>
      </w:r>
    </w:p>
    <w:p w:rsidR="00912544" w:rsidRDefault="00912544" w:rsidP="00912544">
      <w:pPr>
        <w:pStyle w:val="ListParagraph"/>
        <w:ind w:left="1440"/>
      </w:pPr>
      <w:r>
        <w:t xml:space="preserve">Identify key concepts for chapters 5-8. They will be able to connect their own personal narrative to the concepts in “To Kill a Mockingbird”. And also understand the historical context of the work. </w:t>
      </w:r>
    </w:p>
    <w:p w:rsidR="00912544" w:rsidRDefault="00912544" w:rsidP="00912544"/>
    <w:p w:rsidR="00912544" w:rsidRDefault="00912544" w:rsidP="00912544">
      <w:pPr>
        <w:pStyle w:val="ListParagraph"/>
        <w:numPr>
          <w:ilvl w:val="0"/>
          <w:numId w:val="4"/>
        </w:numPr>
      </w:pPr>
      <w:r w:rsidRPr="0063521E">
        <w:rPr>
          <w:u w:val="single"/>
        </w:rPr>
        <w:t>Sunshine State Standards</w:t>
      </w:r>
      <w:r>
        <w:t>:</w:t>
      </w:r>
    </w:p>
    <w:p w:rsidR="00912544" w:rsidRDefault="00912544" w:rsidP="00912544">
      <w:pPr>
        <w:pStyle w:val="NoSpacing"/>
        <w:numPr>
          <w:ilvl w:val="1"/>
          <w:numId w:val="4"/>
        </w:numPr>
      </w:pPr>
      <w:hyperlink r:id="rId12" w:history="1">
        <w:r>
          <w:rPr>
            <w:rStyle w:val="Hyperlink"/>
          </w:rPr>
          <w:t>LA.1112.1.7.2: The student will analyze the authors purpose and/or perspective in a variety of text and understand how they affect meaning;</w:t>
        </w:r>
      </w:hyperlink>
    </w:p>
    <w:p w:rsidR="00912544" w:rsidRDefault="00912544" w:rsidP="00912544">
      <w:pPr>
        <w:pStyle w:val="NoSpacing"/>
        <w:ind w:left="720"/>
      </w:pPr>
    </w:p>
    <w:p w:rsidR="00912544" w:rsidRDefault="00912544" w:rsidP="00912544">
      <w:pPr>
        <w:pStyle w:val="NoSpacing"/>
        <w:numPr>
          <w:ilvl w:val="1"/>
          <w:numId w:val="4"/>
        </w:numPr>
      </w:pPr>
      <w:r>
        <w:t xml:space="preserve"> </w:t>
      </w:r>
      <w:hyperlink r:id="rId13" w:history="1">
        <w:r>
          <w:rPr>
            <w:rStyle w:val="Hyperlink"/>
          </w:rPr>
          <w:t>LA.1112.1.7.3: The student will determine the main idea or essential message in grade-level or higher texts through inferring, paraphrasing, summarizing, and identifying relevant details and facts;</w:t>
        </w:r>
      </w:hyperlink>
    </w:p>
    <w:p w:rsidR="00912544" w:rsidRDefault="00912544" w:rsidP="00912544">
      <w:pPr>
        <w:ind w:left="720"/>
      </w:pPr>
    </w:p>
    <w:p w:rsidR="00912544" w:rsidRDefault="00912544" w:rsidP="00912544"/>
    <w:p w:rsidR="00912544" w:rsidRDefault="00912544" w:rsidP="00912544"/>
    <w:p w:rsidR="00912544" w:rsidRPr="0063521E" w:rsidRDefault="00912544" w:rsidP="00912544">
      <w:pPr>
        <w:pStyle w:val="ListParagraph"/>
        <w:numPr>
          <w:ilvl w:val="0"/>
          <w:numId w:val="4"/>
        </w:numPr>
        <w:rPr>
          <w:u w:val="single"/>
        </w:rPr>
      </w:pPr>
      <w:r w:rsidRPr="0063521E">
        <w:rPr>
          <w:u w:val="single"/>
        </w:rPr>
        <w:t>Instructional Resources and Lesson Materials Needed:</w:t>
      </w:r>
    </w:p>
    <w:p w:rsidR="00912544" w:rsidRDefault="00912544" w:rsidP="00912544">
      <w:pPr>
        <w:ind w:left="720"/>
        <w:rPr>
          <w:u w:val="single"/>
        </w:rPr>
      </w:pPr>
    </w:p>
    <w:p w:rsidR="00912544" w:rsidRPr="0063521E" w:rsidRDefault="00912544" w:rsidP="00912544">
      <w:pPr>
        <w:pStyle w:val="ListParagraph"/>
        <w:numPr>
          <w:ilvl w:val="1"/>
          <w:numId w:val="4"/>
        </w:numPr>
        <w:rPr>
          <w:u w:val="single"/>
        </w:rPr>
      </w:pPr>
      <w:r>
        <w:lastRenderedPageBreak/>
        <w:t>The book-To Kill a Mockingbird</w:t>
      </w:r>
    </w:p>
    <w:p w:rsidR="00912544" w:rsidRDefault="00912544" w:rsidP="00912544"/>
    <w:p w:rsidR="00912544" w:rsidRDefault="00912544" w:rsidP="00912544"/>
    <w:p w:rsidR="00912544" w:rsidRDefault="00912544" w:rsidP="00912544">
      <w:pPr>
        <w:pStyle w:val="ListParagraph"/>
        <w:numPr>
          <w:ilvl w:val="0"/>
          <w:numId w:val="4"/>
        </w:numPr>
      </w:pPr>
      <w:r w:rsidRPr="0063521E">
        <w:rPr>
          <w:u w:val="single"/>
        </w:rPr>
        <w:t>Lesson Sequence</w:t>
      </w:r>
      <w:r>
        <w:t xml:space="preserve"> (include approximate times for each segment): </w:t>
      </w:r>
    </w:p>
    <w:p w:rsidR="00912544" w:rsidRDefault="00912544" w:rsidP="00912544">
      <w:pPr>
        <w:ind w:left="1440"/>
      </w:pPr>
    </w:p>
    <w:p w:rsidR="00912544" w:rsidRDefault="00912544" w:rsidP="00912544">
      <w:pPr>
        <w:pStyle w:val="ListParagraph"/>
        <w:numPr>
          <w:ilvl w:val="0"/>
          <w:numId w:val="4"/>
        </w:numPr>
      </w:pPr>
      <w:r w:rsidRPr="0063521E">
        <w:rPr>
          <w:b/>
        </w:rPr>
        <w:t>Introduction/Lead-in/ Focus:</w:t>
      </w:r>
      <w:r>
        <w:t xml:space="preserve"> </w:t>
      </w:r>
    </w:p>
    <w:p w:rsidR="00912544" w:rsidRDefault="00912544" w:rsidP="00912544">
      <w:pPr>
        <w:pStyle w:val="ListParagraph"/>
        <w:numPr>
          <w:ilvl w:val="2"/>
          <w:numId w:val="4"/>
        </w:numPr>
      </w:pPr>
      <w:r>
        <w:t>10 minutes-Journals, and discussing what was read the previous night using Think, Pair, Share</w:t>
      </w:r>
    </w:p>
    <w:p w:rsidR="00912544" w:rsidRDefault="00912544" w:rsidP="00912544">
      <w:pPr>
        <w:ind w:left="1440"/>
      </w:pPr>
    </w:p>
    <w:p w:rsidR="00912544" w:rsidRDefault="00912544" w:rsidP="00912544">
      <w:pPr>
        <w:pStyle w:val="ListParagraph"/>
        <w:numPr>
          <w:ilvl w:val="0"/>
          <w:numId w:val="4"/>
        </w:numPr>
      </w:pPr>
      <w:r w:rsidRPr="0063521E">
        <w:rPr>
          <w:b/>
        </w:rPr>
        <w:t>Explicit Instruction</w:t>
      </w:r>
      <w:r>
        <w:t xml:space="preserve">: </w:t>
      </w:r>
    </w:p>
    <w:p w:rsidR="00912544" w:rsidRDefault="00912544" w:rsidP="00912544">
      <w:pPr>
        <w:pStyle w:val="ListParagraph"/>
      </w:pPr>
    </w:p>
    <w:p w:rsidR="00912544" w:rsidRDefault="00912544" w:rsidP="00912544">
      <w:pPr>
        <w:pStyle w:val="ListParagraph"/>
        <w:numPr>
          <w:ilvl w:val="2"/>
          <w:numId w:val="4"/>
        </w:numPr>
      </w:pPr>
      <w:r>
        <w:t xml:space="preserve">40 minutes-We will be discussing quotations that the students think are important or crucial to the story or interesting.  We will also be discussing the personal narrative aspect of the story, and they will be thinking about how to improve their own essays. They will also talk about the historical context. </w:t>
      </w:r>
    </w:p>
    <w:p w:rsidR="00912544" w:rsidRDefault="00912544" w:rsidP="00912544">
      <w:pPr>
        <w:pStyle w:val="ListParagraph"/>
        <w:numPr>
          <w:ilvl w:val="2"/>
          <w:numId w:val="4"/>
        </w:numPr>
      </w:pPr>
      <w:r>
        <w:t>Tell me about the knothole, and what they find in it.</w:t>
      </w:r>
    </w:p>
    <w:p w:rsidR="00912544" w:rsidRDefault="00912544" w:rsidP="00912544">
      <w:pPr>
        <w:pStyle w:val="ListParagraph"/>
        <w:numPr>
          <w:ilvl w:val="2"/>
          <w:numId w:val="4"/>
        </w:numPr>
      </w:pPr>
      <w:r>
        <w:t>Why is Mr. Radly waiting so closely with his gun?</w:t>
      </w:r>
    </w:p>
    <w:p w:rsidR="00912544" w:rsidRDefault="00912544" w:rsidP="00912544"/>
    <w:p w:rsidR="00912544" w:rsidRDefault="00912544" w:rsidP="00912544"/>
    <w:p w:rsidR="00912544" w:rsidRDefault="00912544" w:rsidP="00912544">
      <w:pPr>
        <w:pStyle w:val="ListParagraph"/>
        <w:numPr>
          <w:ilvl w:val="0"/>
          <w:numId w:val="4"/>
        </w:numPr>
      </w:pPr>
      <w:r w:rsidRPr="0063521E">
        <w:rPr>
          <w:u w:val="single"/>
        </w:rPr>
        <w:t>Assessment and Assessment Criteria</w:t>
      </w:r>
      <w:r>
        <w:t xml:space="preserve">: </w:t>
      </w:r>
    </w:p>
    <w:p w:rsidR="00912544" w:rsidRDefault="00912544" w:rsidP="00912544">
      <w:pPr>
        <w:pStyle w:val="ListParagraph"/>
      </w:pPr>
      <w:r>
        <w:t xml:space="preserve">During the discussion I will check for understanding of reading. I will also ask them about the historical things they have noticed taking place in the story. If I notice they are missing important parts of the story I will help lead the discussion to ensure they are getting the important plot lines and facts about the book, as their papers will depend on it. I am looking for “critical thinking” from every student. Check short quiz in reading response journals. </w:t>
      </w:r>
    </w:p>
    <w:p w:rsidR="00912544" w:rsidRDefault="00912544" w:rsidP="00912544"/>
    <w:p w:rsidR="00912544" w:rsidRDefault="00912544" w:rsidP="00912544">
      <w:pPr>
        <w:pStyle w:val="ListParagraph"/>
        <w:numPr>
          <w:ilvl w:val="0"/>
          <w:numId w:val="4"/>
        </w:numPr>
      </w:pPr>
      <w:r w:rsidRPr="0063521E">
        <w:rPr>
          <w:u w:val="single"/>
        </w:rPr>
        <w:t>Lesson Plan Extensions and Modification Ideas</w:t>
      </w:r>
      <w:r>
        <w:t xml:space="preserve"> </w:t>
      </w:r>
    </w:p>
    <w:p w:rsidR="00912544" w:rsidRDefault="00912544" w:rsidP="00912544">
      <w:pPr>
        <w:pStyle w:val="ListParagraph"/>
        <w:numPr>
          <w:ilvl w:val="1"/>
          <w:numId w:val="4"/>
        </w:numPr>
      </w:pPr>
      <w:r>
        <w:t xml:space="preserve">This type of lesson will continue until Thursday. </w:t>
      </w:r>
    </w:p>
    <w:p w:rsidR="00912544" w:rsidRDefault="00912544" w:rsidP="00912544"/>
    <w:p w:rsidR="00912544" w:rsidRDefault="00912544" w:rsidP="00912544"/>
    <w:p w:rsidR="00912544" w:rsidRDefault="00912544" w:rsidP="00912544"/>
    <w:p w:rsidR="00912544" w:rsidRDefault="00912544" w:rsidP="00912544">
      <w:r>
        <w:t xml:space="preserve"> </w:t>
      </w:r>
    </w:p>
    <w:p w:rsidR="00912544" w:rsidRDefault="00912544" w:rsidP="00912544"/>
    <w:p w:rsidR="00912544" w:rsidRDefault="00912544" w:rsidP="00912544">
      <w:pPr>
        <w:pStyle w:val="NoSpacing"/>
      </w:pPr>
      <w:r>
        <w:br w:type="page"/>
      </w:r>
    </w:p>
    <w:p w:rsidR="00912544" w:rsidRDefault="00912544" w:rsidP="00912544">
      <w:pPr>
        <w:jc w:val="center"/>
      </w:pPr>
      <w:r>
        <w:lastRenderedPageBreak/>
        <w:t>Lesson Plan Outline</w:t>
      </w:r>
    </w:p>
    <w:p w:rsidR="00912544" w:rsidRDefault="00912544" w:rsidP="00912544">
      <w:pPr>
        <w:jc w:val="center"/>
      </w:pPr>
    </w:p>
    <w:p w:rsidR="00912544" w:rsidRDefault="00912544" w:rsidP="00912544"/>
    <w:p w:rsidR="00912544" w:rsidRDefault="00912544" w:rsidP="00912544">
      <w:r>
        <w:t>Lesson Title: To Kill a Mockingbird</w:t>
      </w:r>
    </w:p>
    <w:p w:rsidR="00912544" w:rsidRDefault="00912544" w:rsidP="00912544"/>
    <w:p w:rsidR="00912544" w:rsidRDefault="00912544" w:rsidP="00912544">
      <w:r>
        <w:t>Date/Sequence/Duration: Thursday, 4, 50 minutes</w:t>
      </w:r>
    </w:p>
    <w:p w:rsidR="00912544" w:rsidRDefault="00912544" w:rsidP="00912544"/>
    <w:p w:rsidR="00912544" w:rsidRDefault="00912544" w:rsidP="00912544">
      <w:pPr>
        <w:pStyle w:val="ListParagraph"/>
        <w:numPr>
          <w:ilvl w:val="0"/>
          <w:numId w:val="5"/>
        </w:numPr>
      </w:pPr>
      <w:r w:rsidRPr="00845326">
        <w:rPr>
          <w:u w:val="single"/>
        </w:rPr>
        <w:t>Lesson Overview</w:t>
      </w:r>
      <w:r>
        <w:t>: Students will read the beginning of the book. They will do a reader response at home, and work on it in the beginning of class during Think, Pair, Share.</w:t>
      </w:r>
    </w:p>
    <w:p w:rsidR="00912544" w:rsidRDefault="00912544" w:rsidP="00912544">
      <w:pPr>
        <w:ind w:left="720"/>
      </w:pPr>
    </w:p>
    <w:p w:rsidR="00912544" w:rsidRDefault="00912544" w:rsidP="00912544">
      <w:pPr>
        <w:pStyle w:val="ListParagraph"/>
        <w:numPr>
          <w:ilvl w:val="0"/>
          <w:numId w:val="5"/>
        </w:numPr>
      </w:pPr>
      <w:r w:rsidRPr="00845326">
        <w:rPr>
          <w:u w:val="single"/>
        </w:rPr>
        <w:t>Lesson Rationale</w:t>
      </w:r>
      <w:r>
        <w:t>: This lesson will implement critical thinking and discussion skills as well as writing and personal reflection skills.</w:t>
      </w:r>
    </w:p>
    <w:p w:rsidR="00912544" w:rsidRDefault="00912544" w:rsidP="00912544">
      <w:pPr>
        <w:ind w:left="720"/>
      </w:pPr>
    </w:p>
    <w:p w:rsidR="00912544" w:rsidRDefault="00912544" w:rsidP="00912544">
      <w:pPr>
        <w:ind w:left="720"/>
      </w:pPr>
    </w:p>
    <w:p w:rsidR="00912544" w:rsidRDefault="00912544" w:rsidP="00912544">
      <w:pPr>
        <w:pStyle w:val="ListParagraph"/>
        <w:numPr>
          <w:ilvl w:val="0"/>
          <w:numId w:val="5"/>
        </w:numPr>
      </w:pPr>
      <w:r w:rsidRPr="00845326">
        <w:rPr>
          <w:u w:val="single"/>
        </w:rPr>
        <w:t>Lesson Objectives</w:t>
      </w:r>
      <w:r>
        <w:t xml:space="preserve">: I will glance at the reader journal responses each day, but will not collect and grade them until the end of the week they will also take a short quiz in their journals to check for comprehension.  </w:t>
      </w:r>
    </w:p>
    <w:p w:rsidR="00912544" w:rsidRDefault="00912544" w:rsidP="00912544">
      <w:pPr>
        <w:ind w:left="720"/>
      </w:pPr>
    </w:p>
    <w:p w:rsidR="00912544" w:rsidRDefault="00912544" w:rsidP="00912544">
      <w:pPr>
        <w:pStyle w:val="ListParagraph"/>
        <w:numPr>
          <w:ilvl w:val="1"/>
          <w:numId w:val="5"/>
        </w:numPr>
      </w:pPr>
      <w:r>
        <w:t xml:space="preserve">Upon successful completion of the lesson, students will be able to: Identify key concepts of chapters 9-12. They will be able to connect their own personal narrative to the concepts in “To Kill a Mockingbird”.  And also understand the historical context of the work. </w:t>
      </w:r>
    </w:p>
    <w:p w:rsidR="00912544" w:rsidRDefault="00912544" w:rsidP="00912544"/>
    <w:p w:rsidR="00912544" w:rsidRDefault="00912544" w:rsidP="00912544">
      <w:pPr>
        <w:pStyle w:val="ListParagraph"/>
        <w:numPr>
          <w:ilvl w:val="0"/>
          <w:numId w:val="5"/>
        </w:numPr>
      </w:pPr>
      <w:r w:rsidRPr="00845326">
        <w:rPr>
          <w:u w:val="single"/>
        </w:rPr>
        <w:t>Sunshine State Standards</w:t>
      </w:r>
      <w:r>
        <w:t>:</w:t>
      </w:r>
    </w:p>
    <w:p w:rsidR="00912544" w:rsidRDefault="00912544" w:rsidP="00912544">
      <w:pPr>
        <w:pStyle w:val="ListParagraph"/>
        <w:numPr>
          <w:ilvl w:val="1"/>
          <w:numId w:val="5"/>
        </w:numPr>
      </w:pPr>
      <w:hyperlink r:id="rId14" w:history="1">
        <w:r>
          <w:rPr>
            <w:rStyle w:val="Hyperlink"/>
          </w:rPr>
          <w:t>LA.1112.2.2.2: The student will use information from the text to answer questions or to state the main idea or provide relevant details;</w:t>
        </w:r>
      </w:hyperlink>
    </w:p>
    <w:p w:rsidR="00912544" w:rsidRDefault="00912544" w:rsidP="00912544">
      <w:pPr>
        <w:pStyle w:val="ListParagraph"/>
        <w:numPr>
          <w:ilvl w:val="1"/>
          <w:numId w:val="5"/>
        </w:numPr>
      </w:pPr>
      <w:hyperlink r:id="rId15" w:history="1">
        <w:r>
          <w:rPr>
            <w:rStyle w:val="Hyperlink"/>
          </w:rPr>
          <w:t>LA.910.1.6.2: The student will listen to, read, and discuss familiar and conceptually challenging text;</w:t>
        </w:r>
      </w:hyperlink>
    </w:p>
    <w:p w:rsidR="00912544" w:rsidRDefault="00912544" w:rsidP="00912544"/>
    <w:p w:rsidR="00912544" w:rsidRDefault="00912544" w:rsidP="00912544"/>
    <w:p w:rsidR="00912544" w:rsidRPr="00845326" w:rsidRDefault="00912544" w:rsidP="00912544">
      <w:pPr>
        <w:pStyle w:val="ListParagraph"/>
        <w:numPr>
          <w:ilvl w:val="0"/>
          <w:numId w:val="5"/>
        </w:numPr>
        <w:rPr>
          <w:u w:val="single"/>
        </w:rPr>
      </w:pPr>
      <w:r w:rsidRPr="00845326">
        <w:rPr>
          <w:u w:val="single"/>
        </w:rPr>
        <w:t>Instructional Resources and Lesson Materials Needed:</w:t>
      </w:r>
    </w:p>
    <w:p w:rsidR="00912544" w:rsidRDefault="00912544" w:rsidP="00912544"/>
    <w:p w:rsidR="00912544" w:rsidRDefault="00912544" w:rsidP="00912544">
      <w:pPr>
        <w:pStyle w:val="ListParagraph"/>
        <w:numPr>
          <w:ilvl w:val="1"/>
          <w:numId w:val="5"/>
        </w:numPr>
      </w:pPr>
      <w:r>
        <w:t>The book-To Kill a Mockingbird</w:t>
      </w:r>
    </w:p>
    <w:p w:rsidR="00912544" w:rsidRDefault="00912544" w:rsidP="00912544"/>
    <w:p w:rsidR="00912544" w:rsidRDefault="00912544" w:rsidP="00912544"/>
    <w:p w:rsidR="00912544" w:rsidRDefault="00912544" w:rsidP="00912544">
      <w:pPr>
        <w:pStyle w:val="ListParagraph"/>
        <w:numPr>
          <w:ilvl w:val="0"/>
          <w:numId w:val="5"/>
        </w:numPr>
      </w:pPr>
      <w:r w:rsidRPr="00845326">
        <w:rPr>
          <w:u w:val="single"/>
        </w:rPr>
        <w:t>Lesson Sequence</w:t>
      </w:r>
      <w:r>
        <w:t xml:space="preserve"> (include approximate times for each segment)</w:t>
      </w:r>
    </w:p>
    <w:p w:rsidR="00912544" w:rsidRDefault="00912544" w:rsidP="00912544">
      <w:pPr>
        <w:ind w:left="720"/>
      </w:pPr>
    </w:p>
    <w:p w:rsidR="00912544" w:rsidRDefault="00912544" w:rsidP="00912544">
      <w:pPr>
        <w:pStyle w:val="ListParagraph"/>
        <w:numPr>
          <w:ilvl w:val="1"/>
          <w:numId w:val="5"/>
        </w:numPr>
      </w:pPr>
      <w:r w:rsidRPr="00845326">
        <w:rPr>
          <w:b/>
        </w:rPr>
        <w:t>Introduction/Lead-in/ Focus:</w:t>
      </w:r>
      <w:r>
        <w:t xml:space="preserve"> </w:t>
      </w:r>
    </w:p>
    <w:p w:rsidR="00912544" w:rsidRDefault="00912544" w:rsidP="00912544">
      <w:pPr>
        <w:pStyle w:val="ListParagraph"/>
        <w:numPr>
          <w:ilvl w:val="2"/>
          <w:numId w:val="5"/>
        </w:numPr>
      </w:pPr>
      <w:r>
        <w:t>10 minutes-Journals, and discussing what was read the previous night using Think, Pair, Share and short quiz</w:t>
      </w:r>
    </w:p>
    <w:p w:rsidR="00912544" w:rsidRDefault="00912544" w:rsidP="00912544">
      <w:pPr>
        <w:ind w:left="1440"/>
      </w:pPr>
    </w:p>
    <w:p w:rsidR="00912544" w:rsidRDefault="00912544" w:rsidP="00912544">
      <w:pPr>
        <w:pStyle w:val="ListParagraph"/>
        <w:numPr>
          <w:ilvl w:val="0"/>
          <w:numId w:val="5"/>
        </w:numPr>
      </w:pPr>
      <w:r w:rsidRPr="00845326">
        <w:rPr>
          <w:b/>
        </w:rPr>
        <w:t>Explicit Instruction</w:t>
      </w:r>
      <w:r>
        <w:t xml:space="preserve">: </w:t>
      </w:r>
    </w:p>
    <w:p w:rsidR="00912544" w:rsidRDefault="00912544" w:rsidP="00912544">
      <w:pPr>
        <w:pStyle w:val="ListParagraph"/>
      </w:pPr>
    </w:p>
    <w:p w:rsidR="00912544" w:rsidRDefault="00912544" w:rsidP="00912544">
      <w:pPr>
        <w:pStyle w:val="ListParagraph"/>
        <w:numPr>
          <w:ilvl w:val="2"/>
          <w:numId w:val="5"/>
        </w:numPr>
      </w:pPr>
      <w:r>
        <w:t xml:space="preserve">40 minutes-We will be discussing quotations that the students think are important or crucial to the story or interesting.  We will also be discussing the personal narrative aspect of the story, and they will be thinking about how to improve their own essays. They will also talk about the historical context. </w:t>
      </w:r>
    </w:p>
    <w:p w:rsidR="00912544" w:rsidRDefault="00912544" w:rsidP="00912544">
      <w:pPr>
        <w:pStyle w:val="ListParagraph"/>
        <w:ind w:left="2160"/>
      </w:pPr>
      <w:r>
        <w:t>Key concepts:</w:t>
      </w:r>
    </w:p>
    <w:p w:rsidR="00912544" w:rsidRDefault="00912544" w:rsidP="00912544">
      <w:pPr>
        <w:pStyle w:val="ListParagraph"/>
        <w:numPr>
          <w:ilvl w:val="2"/>
          <w:numId w:val="5"/>
        </w:numPr>
      </w:pPr>
      <w:r>
        <w:t>Discuss the importance of the quote “Mockingbirds don’t do one thing but make music for us to enjoy . . . but sing their hearts out for us. That’s why it’s a sin to kill a mockingbird.”</w:t>
      </w:r>
    </w:p>
    <w:p w:rsidR="00912544" w:rsidRDefault="00912544" w:rsidP="00912544">
      <w:pPr>
        <w:pStyle w:val="ListParagraph"/>
        <w:numPr>
          <w:ilvl w:val="2"/>
          <w:numId w:val="5"/>
        </w:numPr>
      </w:pPr>
      <w:r>
        <w:t>Who is Mrs. Dubose, describe her character.</w:t>
      </w:r>
    </w:p>
    <w:p w:rsidR="00912544" w:rsidRDefault="00912544" w:rsidP="00912544"/>
    <w:p w:rsidR="00912544" w:rsidRDefault="00912544" w:rsidP="00912544">
      <w:pPr>
        <w:pStyle w:val="ListParagraph"/>
        <w:numPr>
          <w:ilvl w:val="0"/>
          <w:numId w:val="5"/>
        </w:numPr>
      </w:pPr>
      <w:r w:rsidRPr="00845326">
        <w:rPr>
          <w:u w:val="single"/>
        </w:rPr>
        <w:t>Assessment and Assessment Criteria</w:t>
      </w:r>
      <w:r>
        <w:t xml:space="preserve">: </w:t>
      </w:r>
    </w:p>
    <w:p w:rsidR="00912544" w:rsidRDefault="00912544" w:rsidP="00912544">
      <w:pPr>
        <w:pStyle w:val="ListParagraph"/>
      </w:pPr>
      <w:r>
        <w:t xml:space="preserve">During the discussion I will check for understanding of reading. I will also ask them about the historical things they have noticed taking place in the story. If I notice they are missing important parts of the story I will help lead the discussion to ensure they are getting the important plot lines and facts about the book, as their papers will depend on it. I am looking for “critical thinking” from every student. Check short quiz in reading response journals. </w:t>
      </w:r>
    </w:p>
    <w:p w:rsidR="00912544" w:rsidRDefault="00912544" w:rsidP="00912544">
      <w:pPr>
        <w:ind w:left="720"/>
      </w:pPr>
    </w:p>
    <w:p w:rsidR="00912544" w:rsidRDefault="00912544" w:rsidP="00912544">
      <w:pPr>
        <w:ind w:left="720"/>
      </w:pPr>
    </w:p>
    <w:p w:rsidR="00912544" w:rsidRDefault="00912544" w:rsidP="00912544">
      <w:pPr>
        <w:pStyle w:val="ListParagraph"/>
        <w:numPr>
          <w:ilvl w:val="0"/>
          <w:numId w:val="5"/>
        </w:numPr>
      </w:pPr>
      <w:r w:rsidRPr="00845326">
        <w:rPr>
          <w:u w:val="single"/>
        </w:rPr>
        <w:t>Lesson Plan Extensions and Modification Ideas</w:t>
      </w:r>
      <w:r>
        <w:t xml:space="preserve"> </w:t>
      </w:r>
    </w:p>
    <w:p w:rsidR="00912544" w:rsidRDefault="00912544" w:rsidP="00912544">
      <w:pPr>
        <w:pStyle w:val="ListParagraph"/>
        <w:numPr>
          <w:ilvl w:val="1"/>
          <w:numId w:val="5"/>
        </w:numPr>
      </w:pPr>
      <w:r>
        <w:t>This is the last day this week for this type of lesson.</w:t>
      </w:r>
    </w:p>
    <w:p w:rsidR="00912544" w:rsidRDefault="00912544" w:rsidP="00912544"/>
    <w:p w:rsidR="00912544" w:rsidRDefault="00912544" w:rsidP="00912544"/>
    <w:p w:rsidR="00912544" w:rsidRDefault="00912544" w:rsidP="00912544"/>
    <w:p w:rsidR="00912544" w:rsidRDefault="00912544" w:rsidP="00912544">
      <w:r>
        <w:t xml:space="preserve"> </w:t>
      </w:r>
    </w:p>
    <w:p w:rsidR="00912544" w:rsidRDefault="00912544" w:rsidP="00912544"/>
    <w:p w:rsidR="00912544" w:rsidRDefault="00912544" w:rsidP="00912544">
      <w:pPr>
        <w:jc w:val="center"/>
      </w:pPr>
      <w:r>
        <w:lastRenderedPageBreak/>
        <w:t>Lesson Plan Outline</w:t>
      </w:r>
    </w:p>
    <w:p w:rsidR="00912544" w:rsidRDefault="00912544" w:rsidP="00912544">
      <w:pPr>
        <w:jc w:val="center"/>
      </w:pPr>
    </w:p>
    <w:p w:rsidR="00912544" w:rsidRDefault="00912544" w:rsidP="00912544"/>
    <w:p w:rsidR="00912544" w:rsidRDefault="00912544" w:rsidP="00912544">
      <w:r>
        <w:t>Lesson Title: Citation</w:t>
      </w:r>
    </w:p>
    <w:p w:rsidR="00912544" w:rsidRDefault="00912544" w:rsidP="00912544"/>
    <w:p w:rsidR="00912544" w:rsidRDefault="00912544" w:rsidP="00912544">
      <w:r>
        <w:t>Date/Sequence/Duration: Friday, 5, 50 minutes</w:t>
      </w:r>
    </w:p>
    <w:p w:rsidR="00912544" w:rsidRDefault="00912544" w:rsidP="00912544"/>
    <w:p w:rsidR="00912544" w:rsidRDefault="00912544" w:rsidP="00912544">
      <w:pPr>
        <w:numPr>
          <w:ilvl w:val="0"/>
          <w:numId w:val="6"/>
        </w:numPr>
        <w:spacing w:after="0" w:line="240" w:lineRule="auto"/>
      </w:pPr>
      <w:r>
        <w:rPr>
          <w:u w:val="single"/>
        </w:rPr>
        <w:t>Lesson Overview</w:t>
      </w:r>
      <w:r>
        <w:t>: To teach the students the proper way to do research and cite their papers.</w:t>
      </w:r>
    </w:p>
    <w:p w:rsidR="00912544" w:rsidRDefault="00912544" w:rsidP="00912544">
      <w:pPr>
        <w:ind w:left="720"/>
      </w:pPr>
    </w:p>
    <w:p w:rsidR="00912544" w:rsidRDefault="00912544" w:rsidP="00912544">
      <w:pPr>
        <w:numPr>
          <w:ilvl w:val="0"/>
          <w:numId w:val="6"/>
        </w:numPr>
        <w:spacing w:after="0" w:line="240" w:lineRule="auto"/>
      </w:pPr>
      <w:r>
        <w:rPr>
          <w:u w:val="single"/>
        </w:rPr>
        <w:t>Lesson Rationale</w:t>
      </w:r>
      <w:r>
        <w:t xml:space="preserve">: The students will be writing a paper after reading the two books. It is important that they have the skills necessary to do extra research if they are to use other sources then </w:t>
      </w:r>
      <w:r w:rsidRPr="005350F2">
        <w:rPr>
          <w:u w:val="single"/>
        </w:rPr>
        <w:t>To Kill a Mockingbird</w:t>
      </w:r>
      <w:r>
        <w:t xml:space="preserve"> and </w:t>
      </w:r>
      <w:r w:rsidRPr="005350F2">
        <w:rPr>
          <w:u w:val="single"/>
        </w:rPr>
        <w:t>Catcher in the Rye</w:t>
      </w:r>
      <w:r>
        <w:t>. We will discuss internet research, print research, and how to properly cite these sources.</w:t>
      </w:r>
    </w:p>
    <w:p w:rsidR="00912544" w:rsidRDefault="00912544" w:rsidP="00912544">
      <w:pPr>
        <w:pStyle w:val="ListParagraph"/>
      </w:pPr>
    </w:p>
    <w:p w:rsidR="00912544" w:rsidRDefault="00912544" w:rsidP="00912544">
      <w:pPr>
        <w:ind w:left="720"/>
      </w:pPr>
    </w:p>
    <w:p w:rsidR="00912544" w:rsidRDefault="00912544" w:rsidP="00912544">
      <w:pPr>
        <w:numPr>
          <w:ilvl w:val="0"/>
          <w:numId w:val="6"/>
        </w:numPr>
        <w:spacing w:after="0" w:line="240" w:lineRule="auto"/>
      </w:pPr>
      <w:r>
        <w:rPr>
          <w:u w:val="single"/>
        </w:rPr>
        <w:t>Lesson Objectives</w:t>
      </w:r>
      <w:r>
        <w:t xml:space="preserve">: (These should be specific, measurable, taxonomic, and connected to the lesson’s assessment) After the lesson the students will site three different types of sources to show that they have learned. </w:t>
      </w:r>
    </w:p>
    <w:p w:rsidR="00912544" w:rsidRDefault="00912544" w:rsidP="00912544">
      <w:pPr>
        <w:ind w:left="720"/>
      </w:pPr>
    </w:p>
    <w:p w:rsidR="00912544" w:rsidRDefault="00912544" w:rsidP="00912544">
      <w:pPr>
        <w:ind w:left="720"/>
      </w:pPr>
      <w:r>
        <w:t xml:space="preserve">Upon successful completion of the lesson, students will be able to: Properly cite their papers and distinguish between reputable sources and those that are not. </w:t>
      </w:r>
    </w:p>
    <w:p w:rsidR="00912544" w:rsidRDefault="00912544" w:rsidP="00912544"/>
    <w:p w:rsidR="00912544" w:rsidRDefault="00912544" w:rsidP="00912544"/>
    <w:p w:rsidR="00912544" w:rsidRDefault="00912544" w:rsidP="00912544">
      <w:pPr>
        <w:numPr>
          <w:ilvl w:val="0"/>
          <w:numId w:val="6"/>
        </w:numPr>
        <w:spacing w:after="0" w:line="240" w:lineRule="auto"/>
      </w:pPr>
      <w:r>
        <w:rPr>
          <w:u w:val="single"/>
        </w:rPr>
        <w:t>Sunshine State Standards</w:t>
      </w:r>
      <w:r>
        <w:t>:</w:t>
      </w:r>
    </w:p>
    <w:p w:rsidR="00912544" w:rsidRDefault="00912544" w:rsidP="00912544">
      <w:pPr>
        <w:pStyle w:val="NoSpacing"/>
        <w:ind w:left="720"/>
      </w:pPr>
      <w:hyperlink r:id="rId16" w:history="1">
        <w:r>
          <w:rPr>
            <w:rStyle w:val="Hyperlink"/>
          </w:rPr>
          <w:t>LA.1112.6.3.2: The student will ethically use mass media and digital technology in assignments and presentations, citing sources according to standardized citation styles; and</w:t>
        </w:r>
      </w:hyperlink>
    </w:p>
    <w:p w:rsidR="00912544" w:rsidRDefault="00912544" w:rsidP="00912544">
      <w:pPr>
        <w:ind w:left="720"/>
      </w:pPr>
      <w:hyperlink r:id="rId17" w:history="1">
        <w:r>
          <w:rPr>
            <w:rStyle w:val="Hyperlink"/>
          </w:rPr>
          <w:t>LA.910.6.2.4: The student will understand the importance of legal and ethical practices, including laws regarding libel, slander, copyright, and plagiarism in the use of mass media and digital sources, know the associated consequences, and comply with the law.</w:t>
        </w:r>
      </w:hyperlink>
    </w:p>
    <w:p w:rsidR="00912544" w:rsidRDefault="00912544" w:rsidP="00912544"/>
    <w:p w:rsidR="00912544" w:rsidRDefault="00912544" w:rsidP="00912544"/>
    <w:p w:rsidR="00912544" w:rsidRDefault="00912544" w:rsidP="00912544">
      <w:pPr>
        <w:numPr>
          <w:ilvl w:val="0"/>
          <w:numId w:val="6"/>
        </w:numPr>
        <w:spacing w:after="0" w:line="240" w:lineRule="auto"/>
        <w:rPr>
          <w:u w:val="single"/>
        </w:rPr>
      </w:pPr>
      <w:r>
        <w:rPr>
          <w:u w:val="single"/>
        </w:rPr>
        <w:t>Instructional Resources and Lesson Materials Needed:</w:t>
      </w:r>
    </w:p>
    <w:p w:rsidR="00912544" w:rsidRDefault="00912544" w:rsidP="00912544"/>
    <w:p w:rsidR="00912544" w:rsidRDefault="00912544" w:rsidP="00912544">
      <w:r>
        <w:t>Citation worksheet-with proper way to cite different sources.</w:t>
      </w:r>
    </w:p>
    <w:p w:rsidR="00912544" w:rsidRDefault="00912544" w:rsidP="00912544">
      <w:r>
        <w:t>Examples of citation.</w:t>
      </w:r>
    </w:p>
    <w:p w:rsidR="00912544" w:rsidRDefault="00912544" w:rsidP="00912544">
      <w:pPr>
        <w:numPr>
          <w:ilvl w:val="0"/>
          <w:numId w:val="6"/>
        </w:numPr>
        <w:spacing w:after="0" w:line="240" w:lineRule="auto"/>
      </w:pPr>
      <w:r>
        <w:rPr>
          <w:u w:val="single"/>
        </w:rPr>
        <w:t>Lesson Sequence</w:t>
      </w:r>
      <w:r>
        <w:t xml:space="preserve"> (include approximate times for each segment): </w:t>
      </w:r>
    </w:p>
    <w:p w:rsidR="00912544" w:rsidRDefault="00912544" w:rsidP="00912544">
      <w:pPr>
        <w:ind w:left="1440"/>
      </w:pPr>
    </w:p>
    <w:p w:rsidR="00912544" w:rsidRDefault="00912544" w:rsidP="00912544">
      <w:pPr>
        <w:numPr>
          <w:ilvl w:val="0"/>
          <w:numId w:val="7"/>
        </w:numPr>
        <w:spacing w:after="0" w:line="240" w:lineRule="auto"/>
      </w:pPr>
      <w:r>
        <w:rPr>
          <w:b/>
        </w:rPr>
        <w:t>Introduction/Lead-in/ Focus:</w:t>
      </w:r>
      <w:r>
        <w:t xml:space="preserve"> </w:t>
      </w:r>
    </w:p>
    <w:p w:rsidR="00912544" w:rsidRDefault="00912544" w:rsidP="00912544">
      <w:pPr>
        <w:ind w:left="1440"/>
      </w:pPr>
    </w:p>
    <w:p w:rsidR="00912544" w:rsidRDefault="00912544" w:rsidP="00912544">
      <w:pPr>
        <w:ind w:left="1440"/>
      </w:pPr>
      <w:r>
        <w:t xml:space="preserve">I will introduce a paper that has been properly cited. </w:t>
      </w:r>
    </w:p>
    <w:p w:rsidR="00912544" w:rsidRDefault="00912544" w:rsidP="00912544">
      <w:pPr>
        <w:ind w:left="1440"/>
      </w:pPr>
    </w:p>
    <w:p w:rsidR="00912544" w:rsidRDefault="00912544" w:rsidP="00912544">
      <w:pPr>
        <w:numPr>
          <w:ilvl w:val="0"/>
          <w:numId w:val="7"/>
        </w:numPr>
        <w:spacing w:after="0" w:line="240" w:lineRule="auto"/>
      </w:pPr>
      <w:r>
        <w:rPr>
          <w:b/>
        </w:rPr>
        <w:t>Explicit Instruction</w:t>
      </w:r>
      <w:r>
        <w:t xml:space="preserve">: </w:t>
      </w:r>
    </w:p>
    <w:p w:rsidR="00912544" w:rsidRDefault="00912544" w:rsidP="00912544">
      <w:pPr>
        <w:pStyle w:val="ListParagraph"/>
      </w:pPr>
    </w:p>
    <w:p w:rsidR="00912544" w:rsidRDefault="00912544" w:rsidP="00912544">
      <w:pPr>
        <w:ind w:left="1440"/>
      </w:pPr>
      <w:r>
        <w:t xml:space="preserve">I will show them the proper way to cite using different types of media, then they will practice on their own while I check for understanding. </w:t>
      </w:r>
    </w:p>
    <w:p w:rsidR="00912544" w:rsidRDefault="00912544" w:rsidP="00912544">
      <w:pPr>
        <w:ind w:left="1440"/>
      </w:pPr>
    </w:p>
    <w:p w:rsidR="00912544" w:rsidRPr="00826D45" w:rsidRDefault="00912544" w:rsidP="00912544">
      <w:pPr>
        <w:numPr>
          <w:ilvl w:val="1"/>
          <w:numId w:val="7"/>
        </w:numPr>
        <w:spacing w:after="0" w:line="240" w:lineRule="auto"/>
      </w:pPr>
      <w:r w:rsidRPr="00826D45">
        <w:t>The concept/strategy is</w:t>
      </w:r>
      <w:r>
        <w:t xml:space="preserve"> t</w:t>
      </w:r>
      <w:r w:rsidRPr="00826D45">
        <w:t>he students will learn how to cite</w:t>
      </w:r>
    </w:p>
    <w:p w:rsidR="00912544" w:rsidRDefault="00912544" w:rsidP="00912544">
      <w:pPr>
        <w:numPr>
          <w:ilvl w:val="1"/>
          <w:numId w:val="7"/>
        </w:numPr>
        <w:spacing w:after="0" w:line="240" w:lineRule="auto"/>
        <w:rPr>
          <w:i/>
        </w:rPr>
      </w:pPr>
      <w:r w:rsidRPr="00826D45">
        <w:t>Since they will</w:t>
      </w:r>
      <w:r>
        <w:t xml:space="preserve"> be writing a paper, they will need to know how to cite sources</w:t>
      </w:r>
    </w:p>
    <w:p w:rsidR="00912544" w:rsidRDefault="00912544" w:rsidP="00912544">
      <w:pPr>
        <w:numPr>
          <w:ilvl w:val="1"/>
          <w:numId w:val="7"/>
        </w:numPr>
        <w:spacing w:after="0" w:line="240" w:lineRule="auto"/>
      </w:pPr>
      <w:r>
        <w:t xml:space="preserve">I will use different sources in a short paper and show the students how to cite.  </w:t>
      </w:r>
    </w:p>
    <w:p w:rsidR="00912544" w:rsidRDefault="00912544" w:rsidP="00912544">
      <w:pPr>
        <w:numPr>
          <w:ilvl w:val="1"/>
          <w:numId w:val="7"/>
        </w:numPr>
        <w:spacing w:after="0" w:line="240" w:lineRule="auto"/>
        <w:rPr>
          <w:i/>
        </w:rPr>
      </w:pPr>
      <w:r>
        <w:t>We will practice together with a different source.</w:t>
      </w:r>
    </w:p>
    <w:p w:rsidR="00912544" w:rsidRDefault="00912544" w:rsidP="00912544">
      <w:pPr>
        <w:numPr>
          <w:ilvl w:val="1"/>
          <w:numId w:val="7"/>
        </w:numPr>
        <w:spacing w:after="0" w:line="240" w:lineRule="auto"/>
        <w:rPr>
          <w:i/>
        </w:rPr>
      </w:pPr>
      <w:r>
        <w:t>The students will cite on their own</w:t>
      </w:r>
    </w:p>
    <w:p w:rsidR="00912544" w:rsidRDefault="00912544" w:rsidP="00912544">
      <w:pPr>
        <w:numPr>
          <w:ilvl w:val="1"/>
          <w:numId w:val="7"/>
        </w:numPr>
        <w:spacing w:after="0" w:line="240" w:lineRule="auto"/>
      </w:pPr>
      <w:r>
        <w:t>I will check for understanding when they turn the completed worksheet in</w:t>
      </w:r>
    </w:p>
    <w:p w:rsidR="00912544" w:rsidRDefault="00912544" w:rsidP="00912544">
      <w:pPr>
        <w:numPr>
          <w:ilvl w:val="0"/>
          <w:numId w:val="6"/>
        </w:numPr>
        <w:spacing w:after="0" w:line="240" w:lineRule="auto"/>
      </w:pPr>
      <w:r>
        <w:rPr>
          <w:u w:val="single"/>
        </w:rPr>
        <w:t>Assessment and Assessment Criteria</w:t>
      </w:r>
      <w:r>
        <w:t xml:space="preserve">: </w:t>
      </w:r>
    </w:p>
    <w:p w:rsidR="00912544" w:rsidRDefault="00912544" w:rsidP="00912544">
      <w:pPr>
        <w:ind w:left="720"/>
      </w:pPr>
      <w:r>
        <w:t xml:space="preserve">After I show students how to cite I will give them three sources and they will have to cite on their own. I am checking for correct completion of citations to en sure they will be able to cite when they write their own papers. </w:t>
      </w:r>
    </w:p>
    <w:p w:rsidR="00912544" w:rsidRDefault="00912544" w:rsidP="00912544"/>
    <w:p w:rsidR="00912544" w:rsidRDefault="00912544" w:rsidP="00912544">
      <w:pPr>
        <w:numPr>
          <w:ilvl w:val="0"/>
          <w:numId w:val="6"/>
        </w:numPr>
        <w:spacing w:after="0" w:line="240" w:lineRule="auto"/>
      </w:pPr>
      <w:r>
        <w:rPr>
          <w:u w:val="single"/>
        </w:rPr>
        <w:t>Lesson Plan Extensions and Modification Ideas</w:t>
      </w:r>
      <w:r>
        <w:t xml:space="preserve"> </w:t>
      </w:r>
    </w:p>
    <w:p w:rsidR="00912544" w:rsidRDefault="00912544" w:rsidP="00912544">
      <w:pPr>
        <w:ind w:left="720"/>
      </w:pPr>
      <w:r>
        <w:t xml:space="preserve">IF we do not finish, they will finish the citation worksheet over the weekend, and we will review on Monday and check for the correct answers.  </w:t>
      </w:r>
    </w:p>
    <w:p w:rsidR="00912544" w:rsidRDefault="00912544" w:rsidP="00912544"/>
    <w:p w:rsidR="00912544" w:rsidRDefault="00912544" w:rsidP="00912544"/>
    <w:p w:rsidR="00912544" w:rsidRDefault="00912544" w:rsidP="00912544">
      <w:pPr>
        <w:jc w:val="center"/>
      </w:pPr>
      <w:r>
        <w:t>Lesson Plan Outline</w:t>
      </w:r>
    </w:p>
    <w:p w:rsidR="00912544" w:rsidRDefault="00912544" w:rsidP="00912544">
      <w:pPr>
        <w:jc w:val="center"/>
      </w:pPr>
    </w:p>
    <w:p w:rsidR="00912544" w:rsidRDefault="00912544" w:rsidP="00912544"/>
    <w:p w:rsidR="00912544" w:rsidRDefault="00912544" w:rsidP="00912544">
      <w:r>
        <w:t xml:space="preserve">Lesson Title: </w:t>
      </w:r>
      <w:r w:rsidRPr="007D73DE">
        <w:t>To Kill a Mockingbird</w:t>
      </w:r>
    </w:p>
    <w:p w:rsidR="00912544" w:rsidRDefault="00912544" w:rsidP="00912544"/>
    <w:p w:rsidR="00912544" w:rsidRDefault="00912544" w:rsidP="00912544">
      <w:r>
        <w:t xml:space="preserve">Date/Sequence/Duration: Monday, 5, 50 minutes </w:t>
      </w:r>
    </w:p>
    <w:p w:rsidR="00912544" w:rsidRDefault="00912544" w:rsidP="00912544"/>
    <w:p w:rsidR="00912544" w:rsidRDefault="00912544" w:rsidP="00912544">
      <w:pPr>
        <w:pStyle w:val="ListParagraph"/>
        <w:numPr>
          <w:ilvl w:val="0"/>
          <w:numId w:val="8"/>
        </w:numPr>
      </w:pPr>
      <w:r w:rsidRPr="003B400C">
        <w:rPr>
          <w:u w:val="single"/>
        </w:rPr>
        <w:t>Lesson Overview</w:t>
      </w:r>
      <w:r>
        <w:t>: Students will read the beginning of the book. They will do a reader response at home, and work on it in the beginning of class during Think, Pair, Share.</w:t>
      </w:r>
    </w:p>
    <w:p w:rsidR="00912544" w:rsidRDefault="00912544" w:rsidP="00912544">
      <w:pPr>
        <w:ind w:left="720"/>
      </w:pPr>
    </w:p>
    <w:p w:rsidR="00912544" w:rsidRDefault="00912544" w:rsidP="00912544">
      <w:pPr>
        <w:pStyle w:val="ListParagraph"/>
        <w:numPr>
          <w:ilvl w:val="0"/>
          <w:numId w:val="8"/>
        </w:numPr>
      </w:pPr>
      <w:r w:rsidRPr="003B400C">
        <w:rPr>
          <w:u w:val="single"/>
        </w:rPr>
        <w:t>Lesson Rationale</w:t>
      </w:r>
      <w:r>
        <w:t>: This lesson will implement critical thinking and discussion skills as well as writing and personal reflection skills.</w:t>
      </w:r>
    </w:p>
    <w:p w:rsidR="00912544" w:rsidRDefault="00912544" w:rsidP="00912544">
      <w:pPr>
        <w:ind w:left="720"/>
      </w:pPr>
    </w:p>
    <w:p w:rsidR="00912544" w:rsidRDefault="00912544" w:rsidP="00912544">
      <w:pPr>
        <w:pStyle w:val="ListParagraph"/>
        <w:numPr>
          <w:ilvl w:val="0"/>
          <w:numId w:val="8"/>
        </w:numPr>
      </w:pPr>
      <w:r w:rsidRPr="003B400C">
        <w:rPr>
          <w:u w:val="single"/>
        </w:rPr>
        <w:t>Lesson Objectives</w:t>
      </w:r>
      <w:r>
        <w:t>: I will glance at the reader journal responses each day, but will not collect and grade them until the end of the week.</w:t>
      </w:r>
    </w:p>
    <w:p w:rsidR="00912544" w:rsidRDefault="00912544" w:rsidP="00912544">
      <w:pPr>
        <w:ind w:left="720"/>
      </w:pPr>
    </w:p>
    <w:p w:rsidR="00912544" w:rsidRDefault="00912544" w:rsidP="00912544">
      <w:pPr>
        <w:pStyle w:val="ListParagraph"/>
        <w:numPr>
          <w:ilvl w:val="1"/>
          <w:numId w:val="8"/>
        </w:numPr>
      </w:pPr>
      <w:r>
        <w:t>Upon successful completion of the lesson, students will be able to:</w:t>
      </w:r>
    </w:p>
    <w:p w:rsidR="00912544" w:rsidRDefault="00912544" w:rsidP="00912544">
      <w:pPr>
        <w:pStyle w:val="ListParagraph"/>
        <w:numPr>
          <w:ilvl w:val="1"/>
          <w:numId w:val="8"/>
        </w:numPr>
      </w:pPr>
      <w:r>
        <w:t xml:space="preserve">Identify key concepts in chapters 16-22. They will be able to connect their own personal narrative to the concepts in “To Kill a Mockingbird”. And also understand the historical context of the work. </w:t>
      </w:r>
    </w:p>
    <w:p w:rsidR="00912544" w:rsidRDefault="00912544" w:rsidP="00912544"/>
    <w:p w:rsidR="00912544" w:rsidRDefault="00912544" w:rsidP="00912544">
      <w:pPr>
        <w:pStyle w:val="ListParagraph"/>
        <w:numPr>
          <w:ilvl w:val="0"/>
          <w:numId w:val="8"/>
        </w:numPr>
      </w:pPr>
      <w:r w:rsidRPr="003B400C">
        <w:rPr>
          <w:u w:val="single"/>
        </w:rPr>
        <w:t>Sunshine State Standards</w:t>
      </w:r>
      <w:r>
        <w:t>:</w:t>
      </w:r>
    </w:p>
    <w:p w:rsidR="00912544" w:rsidRDefault="00912544" w:rsidP="00912544">
      <w:pPr>
        <w:pStyle w:val="ListParagraph"/>
        <w:numPr>
          <w:ilvl w:val="1"/>
          <w:numId w:val="8"/>
        </w:numPr>
      </w:pPr>
      <w:r>
        <w:rPr>
          <w:rStyle w:val="subtitle"/>
        </w:rPr>
        <w:t>» </w:t>
      </w:r>
      <w:r>
        <w:t xml:space="preserve"> </w:t>
      </w:r>
      <w:hyperlink r:id="rId18" w:history="1">
        <w:r>
          <w:rPr>
            <w:rStyle w:val="Hyperlink"/>
          </w:rPr>
          <w:t>LA.1112.1.6.2: The student will listen to, read, and discuss familiar and conceptually challenging text;</w:t>
        </w:r>
      </w:hyperlink>
    </w:p>
    <w:p w:rsidR="00912544" w:rsidRDefault="00912544" w:rsidP="00912544">
      <w:pPr>
        <w:pStyle w:val="ListParagraph"/>
        <w:numPr>
          <w:ilvl w:val="1"/>
          <w:numId w:val="8"/>
        </w:numPr>
      </w:pPr>
      <w:r>
        <w:rPr>
          <w:rStyle w:val="subtitle"/>
        </w:rPr>
        <w:t>» </w:t>
      </w:r>
      <w:r>
        <w:t xml:space="preserve"> </w:t>
      </w:r>
      <w:hyperlink r:id="rId19" w:history="1">
        <w:r>
          <w:rPr>
            <w:rStyle w:val="Hyperlink"/>
          </w:rPr>
          <w:t>LA.1112.1.6.3: The student will use context clues to determine meanings of unfamiliar words;</w:t>
        </w:r>
      </w:hyperlink>
    </w:p>
    <w:p w:rsidR="00912544" w:rsidRDefault="00912544" w:rsidP="00912544"/>
    <w:p w:rsidR="00912544" w:rsidRDefault="00912544" w:rsidP="00912544"/>
    <w:p w:rsidR="00912544" w:rsidRPr="003B400C" w:rsidRDefault="00912544" w:rsidP="00912544">
      <w:pPr>
        <w:pStyle w:val="ListParagraph"/>
        <w:numPr>
          <w:ilvl w:val="0"/>
          <w:numId w:val="8"/>
        </w:numPr>
        <w:rPr>
          <w:u w:val="single"/>
        </w:rPr>
      </w:pPr>
      <w:r w:rsidRPr="003B400C">
        <w:rPr>
          <w:u w:val="single"/>
        </w:rPr>
        <w:t>Instructional Resources and Lesson Materials Needed:</w:t>
      </w:r>
    </w:p>
    <w:p w:rsidR="00912544" w:rsidRDefault="00912544" w:rsidP="00912544"/>
    <w:p w:rsidR="00912544" w:rsidRDefault="00912544" w:rsidP="00912544">
      <w:pPr>
        <w:pStyle w:val="ListParagraph"/>
        <w:numPr>
          <w:ilvl w:val="1"/>
          <w:numId w:val="8"/>
        </w:numPr>
      </w:pPr>
      <w:r>
        <w:t>The book-To Kill a Mockingbird</w:t>
      </w:r>
    </w:p>
    <w:p w:rsidR="00912544" w:rsidRDefault="00912544" w:rsidP="00912544"/>
    <w:p w:rsidR="00912544" w:rsidRDefault="00912544" w:rsidP="00912544"/>
    <w:p w:rsidR="00912544" w:rsidRDefault="00912544" w:rsidP="00912544">
      <w:pPr>
        <w:pStyle w:val="ListParagraph"/>
        <w:numPr>
          <w:ilvl w:val="0"/>
          <w:numId w:val="8"/>
        </w:numPr>
      </w:pPr>
      <w:r w:rsidRPr="003B400C">
        <w:rPr>
          <w:u w:val="single"/>
        </w:rPr>
        <w:t>Lesson Sequence</w:t>
      </w:r>
      <w:r>
        <w:t xml:space="preserve"> (include approximate times for each segment): </w:t>
      </w:r>
    </w:p>
    <w:p w:rsidR="00912544" w:rsidRDefault="00912544" w:rsidP="00912544">
      <w:pPr>
        <w:ind w:left="1440"/>
      </w:pPr>
    </w:p>
    <w:p w:rsidR="00912544" w:rsidRDefault="00912544" w:rsidP="00912544">
      <w:pPr>
        <w:pStyle w:val="ListParagraph"/>
        <w:numPr>
          <w:ilvl w:val="0"/>
          <w:numId w:val="8"/>
        </w:numPr>
      </w:pPr>
      <w:r w:rsidRPr="003B400C">
        <w:rPr>
          <w:b/>
        </w:rPr>
        <w:t>Introduction/Lead-in/ Focus:</w:t>
      </w:r>
      <w:r>
        <w:t xml:space="preserve"> </w:t>
      </w:r>
    </w:p>
    <w:p w:rsidR="00912544" w:rsidRDefault="00912544" w:rsidP="00912544">
      <w:pPr>
        <w:pStyle w:val="ListParagraph"/>
        <w:numPr>
          <w:ilvl w:val="2"/>
          <w:numId w:val="8"/>
        </w:numPr>
      </w:pPr>
      <w:r>
        <w:t xml:space="preserve">10 minutes-Journals, and discussing what was read the previous night using Think, Pair, Share and take short quiz on key concepts. </w:t>
      </w:r>
    </w:p>
    <w:p w:rsidR="00912544" w:rsidRDefault="00912544" w:rsidP="00912544">
      <w:pPr>
        <w:ind w:left="1440"/>
      </w:pPr>
    </w:p>
    <w:p w:rsidR="00912544" w:rsidRDefault="00912544" w:rsidP="00912544">
      <w:pPr>
        <w:pStyle w:val="ListParagraph"/>
        <w:numPr>
          <w:ilvl w:val="0"/>
          <w:numId w:val="8"/>
        </w:numPr>
      </w:pPr>
      <w:r w:rsidRPr="003B400C">
        <w:rPr>
          <w:b/>
        </w:rPr>
        <w:t>Explicit Instruction</w:t>
      </w:r>
      <w:r>
        <w:t xml:space="preserve">: </w:t>
      </w:r>
    </w:p>
    <w:p w:rsidR="00912544" w:rsidRDefault="00912544" w:rsidP="00912544">
      <w:pPr>
        <w:pStyle w:val="ListParagraph"/>
      </w:pPr>
    </w:p>
    <w:p w:rsidR="00912544" w:rsidRDefault="00912544" w:rsidP="00912544">
      <w:pPr>
        <w:pStyle w:val="ListParagraph"/>
        <w:numPr>
          <w:ilvl w:val="2"/>
          <w:numId w:val="8"/>
        </w:numPr>
      </w:pPr>
      <w:r>
        <w:t xml:space="preserve">40 minutes-We will be discussing quotations that the students think are important or crucial to the story or interesting.  We will also be discussing the personal narrative aspect of the story, and they will be thinking about how to improve their own essays. They will also talk about the historical context. </w:t>
      </w:r>
    </w:p>
    <w:p w:rsidR="00912544" w:rsidRDefault="00912544" w:rsidP="00912544">
      <w:pPr>
        <w:pStyle w:val="ListParagraph"/>
        <w:ind w:left="2160"/>
      </w:pPr>
      <w:r>
        <w:t>Key Concepts</w:t>
      </w:r>
    </w:p>
    <w:p w:rsidR="00912544" w:rsidRDefault="00912544" w:rsidP="00912544">
      <w:pPr>
        <w:pStyle w:val="ListParagraph"/>
        <w:numPr>
          <w:ilvl w:val="2"/>
          <w:numId w:val="8"/>
        </w:numPr>
      </w:pPr>
      <w:r>
        <w:t>Why does Atticus decide to represent Tom?</w:t>
      </w:r>
    </w:p>
    <w:p w:rsidR="00912544" w:rsidRDefault="00912544" w:rsidP="00912544">
      <w:pPr>
        <w:pStyle w:val="ListParagraph"/>
        <w:numPr>
          <w:ilvl w:val="2"/>
          <w:numId w:val="8"/>
        </w:numPr>
      </w:pPr>
      <w:r>
        <w:t xml:space="preserve">Why is Mayella lying? </w:t>
      </w:r>
    </w:p>
    <w:p w:rsidR="00912544" w:rsidRDefault="00912544" w:rsidP="00912544">
      <w:pPr>
        <w:pStyle w:val="ListParagraph"/>
        <w:numPr>
          <w:ilvl w:val="2"/>
          <w:numId w:val="8"/>
        </w:numPr>
      </w:pPr>
      <w:r>
        <w:t>Why do people believe her instead of Tom?</w:t>
      </w:r>
    </w:p>
    <w:p w:rsidR="00912544" w:rsidRDefault="00912544" w:rsidP="00912544"/>
    <w:p w:rsidR="00912544" w:rsidRDefault="00912544" w:rsidP="00912544">
      <w:pPr>
        <w:pStyle w:val="ListParagraph"/>
        <w:numPr>
          <w:ilvl w:val="0"/>
          <w:numId w:val="8"/>
        </w:numPr>
      </w:pPr>
      <w:r w:rsidRPr="003B400C">
        <w:rPr>
          <w:u w:val="single"/>
        </w:rPr>
        <w:t>Assessment and Assessment Criteria</w:t>
      </w:r>
      <w:r>
        <w:t xml:space="preserve">: During the discussion I will check for understanding of reading. I will also ask them about the historical things they have noticed taking place in the story. If I notice they are missing important parts of the story I will help lead the discussion to ensure they are getting the important plot lines and facts about the book, as their papers will depend on it. I am looking for “critical thinking” from every student. </w:t>
      </w:r>
    </w:p>
    <w:p w:rsidR="00912544" w:rsidRDefault="00912544" w:rsidP="00912544">
      <w:pPr>
        <w:ind w:left="720"/>
      </w:pPr>
    </w:p>
    <w:p w:rsidR="00912544" w:rsidRDefault="00912544" w:rsidP="00912544">
      <w:pPr>
        <w:pStyle w:val="ListParagraph"/>
        <w:numPr>
          <w:ilvl w:val="0"/>
          <w:numId w:val="8"/>
        </w:numPr>
      </w:pPr>
      <w:r w:rsidRPr="003B400C">
        <w:rPr>
          <w:u w:val="single"/>
        </w:rPr>
        <w:t>Lesson Plan Extensions and Modification Ideas</w:t>
      </w:r>
      <w:r>
        <w:t xml:space="preserve"> </w:t>
      </w:r>
    </w:p>
    <w:p w:rsidR="00912544" w:rsidRDefault="00912544" w:rsidP="00912544">
      <w:pPr>
        <w:pStyle w:val="ListParagraph"/>
        <w:numPr>
          <w:ilvl w:val="1"/>
          <w:numId w:val="8"/>
        </w:numPr>
      </w:pPr>
      <w:r>
        <w:t xml:space="preserve">This type of lesson will continue today and tomorrow. </w:t>
      </w:r>
    </w:p>
    <w:p w:rsidR="00912544" w:rsidRDefault="00912544" w:rsidP="00912544"/>
    <w:p w:rsidR="00912544" w:rsidRDefault="00912544" w:rsidP="00912544"/>
    <w:p w:rsidR="00912544" w:rsidRDefault="00912544" w:rsidP="00912544"/>
    <w:p w:rsidR="00912544" w:rsidRDefault="00912544" w:rsidP="00912544"/>
    <w:p w:rsidR="00912544" w:rsidRDefault="00912544" w:rsidP="00912544">
      <w:pPr>
        <w:pStyle w:val="NoSpacing"/>
      </w:pPr>
      <w:r>
        <w:br w:type="page"/>
      </w:r>
    </w:p>
    <w:p w:rsidR="00912544" w:rsidRDefault="00912544" w:rsidP="00912544">
      <w:pPr>
        <w:jc w:val="center"/>
      </w:pPr>
      <w:r>
        <w:lastRenderedPageBreak/>
        <w:t>Lesson Plan Outline</w:t>
      </w:r>
    </w:p>
    <w:p w:rsidR="00912544" w:rsidRDefault="00912544" w:rsidP="00912544">
      <w:pPr>
        <w:jc w:val="center"/>
      </w:pPr>
    </w:p>
    <w:p w:rsidR="00912544" w:rsidRDefault="00912544" w:rsidP="00912544"/>
    <w:p w:rsidR="00912544" w:rsidRDefault="00912544" w:rsidP="00912544">
      <w:r>
        <w:t>Lesson Title: To Kill a Mockingbird</w:t>
      </w:r>
    </w:p>
    <w:p w:rsidR="00912544" w:rsidRDefault="00912544" w:rsidP="00912544"/>
    <w:p w:rsidR="00912544" w:rsidRDefault="00912544" w:rsidP="00912544">
      <w:r>
        <w:t>Date/Sequence/Duration: Tuesday, 7, 50 minutes</w:t>
      </w:r>
    </w:p>
    <w:p w:rsidR="00912544" w:rsidRDefault="00912544" w:rsidP="00912544"/>
    <w:p w:rsidR="00912544" w:rsidRDefault="00912544" w:rsidP="00912544">
      <w:pPr>
        <w:pStyle w:val="ListParagraph"/>
        <w:numPr>
          <w:ilvl w:val="0"/>
          <w:numId w:val="9"/>
        </w:numPr>
      </w:pPr>
      <w:r w:rsidRPr="005C21D4">
        <w:rPr>
          <w:u w:val="single"/>
        </w:rPr>
        <w:t>Lesson Overview</w:t>
      </w:r>
      <w:r>
        <w:t>: Students will read the beginning of the book. They will do a reader response at home, and work on it in the beginning of class during Think, Pair, Share.</w:t>
      </w:r>
    </w:p>
    <w:p w:rsidR="00912544" w:rsidRDefault="00912544" w:rsidP="00912544"/>
    <w:p w:rsidR="00912544" w:rsidRDefault="00912544" w:rsidP="00912544">
      <w:pPr>
        <w:pStyle w:val="ListParagraph"/>
        <w:numPr>
          <w:ilvl w:val="0"/>
          <w:numId w:val="9"/>
        </w:numPr>
      </w:pPr>
      <w:r w:rsidRPr="005C21D4">
        <w:rPr>
          <w:u w:val="single"/>
        </w:rPr>
        <w:t>Lesson Rationale</w:t>
      </w:r>
      <w:r>
        <w:t>: This lesson will implement critical thinking and discussion skills as well as writing and personal reflection skills.</w:t>
      </w:r>
    </w:p>
    <w:p w:rsidR="00912544" w:rsidRDefault="00912544" w:rsidP="00912544">
      <w:pPr>
        <w:pStyle w:val="ListParagraph"/>
      </w:pPr>
    </w:p>
    <w:p w:rsidR="00912544" w:rsidRDefault="00912544" w:rsidP="00912544">
      <w:pPr>
        <w:ind w:left="720"/>
      </w:pPr>
    </w:p>
    <w:p w:rsidR="00912544" w:rsidRDefault="00912544" w:rsidP="00912544">
      <w:pPr>
        <w:pStyle w:val="ListParagraph"/>
        <w:numPr>
          <w:ilvl w:val="0"/>
          <w:numId w:val="9"/>
        </w:numPr>
      </w:pPr>
      <w:r w:rsidRPr="005C21D4">
        <w:rPr>
          <w:u w:val="single"/>
        </w:rPr>
        <w:t>Lesson Objectives</w:t>
      </w:r>
      <w:r>
        <w:t xml:space="preserve">: I will glance at the reader journal responses each day, but will not collect and grade them until the end of the week. </w:t>
      </w:r>
    </w:p>
    <w:p w:rsidR="00912544" w:rsidRDefault="00912544" w:rsidP="00912544">
      <w:pPr>
        <w:ind w:left="720"/>
      </w:pPr>
    </w:p>
    <w:p w:rsidR="00912544" w:rsidRDefault="00912544" w:rsidP="00912544">
      <w:pPr>
        <w:pStyle w:val="ListParagraph"/>
        <w:numPr>
          <w:ilvl w:val="1"/>
          <w:numId w:val="9"/>
        </w:numPr>
      </w:pPr>
      <w:r>
        <w:t>Upon successful completion of the lesson, students will be able to:</w:t>
      </w:r>
    </w:p>
    <w:p w:rsidR="00912544" w:rsidRDefault="00912544" w:rsidP="00912544">
      <w:pPr>
        <w:pStyle w:val="ListParagraph"/>
        <w:numPr>
          <w:ilvl w:val="1"/>
          <w:numId w:val="9"/>
        </w:numPr>
      </w:pPr>
      <w:r>
        <w:t xml:space="preserve">Identify key concepts of chapters 23-26. They will be able to connect their own personal narrative to the concepts in “To Kill a Mockingbird”. And also understand the historical context of the work. </w:t>
      </w:r>
    </w:p>
    <w:p w:rsidR="00912544" w:rsidRDefault="00912544" w:rsidP="00912544"/>
    <w:p w:rsidR="00912544" w:rsidRDefault="00912544" w:rsidP="00912544">
      <w:pPr>
        <w:pStyle w:val="ListParagraph"/>
        <w:numPr>
          <w:ilvl w:val="0"/>
          <w:numId w:val="9"/>
        </w:numPr>
      </w:pPr>
      <w:r w:rsidRPr="005C21D4">
        <w:rPr>
          <w:u w:val="single"/>
        </w:rPr>
        <w:t>Sunshine State Standards</w:t>
      </w:r>
      <w:r>
        <w:t>:</w:t>
      </w:r>
    </w:p>
    <w:p w:rsidR="00912544" w:rsidRDefault="00912544" w:rsidP="00912544">
      <w:pPr>
        <w:pStyle w:val="ListParagraph"/>
        <w:ind w:left="990"/>
      </w:pPr>
      <w:hyperlink r:id="rId20" w:history="1">
        <w:r>
          <w:rPr>
            <w:rStyle w:val="Hyperlink"/>
          </w:rPr>
          <w:t>LA.1112.1.6.6: The student will distinguish denotative and connotative meanings of words;</w:t>
        </w:r>
      </w:hyperlink>
    </w:p>
    <w:p w:rsidR="00912544" w:rsidRDefault="00912544" w:rsidP="00912544">
      <w:pPr>
        <w:pStyle w:val="ListParagraph"/>
        <w:ind w:left="990"/>
      </w:pPr>
      <w:r>
        <w:rPr>
          <w:rStyle w:val="subtitle"/>
        </w:rPr>
        <w:t> </w:t>
      </w:r>
      <w:hyperlink r:id="rId21" w:history="1">
        <w:r>
          <w:rPr>
            <w:rStyle w:val="Hyperlink"/>
          </w:rPr>
          <w:t>LA.1112.1.6.8: The student will identify advanced word/phrase relationships and their meanings;</w:t>
        </w:r>
      </w:hyperlink>
    </w:p>
    <w:p w:rsidR="00912544" w:rsidRDefault="00912544" w:rsidP="00912544"/>
    <w:p w:rsidR="00912544" w:rsidRDefault="00912544" w:rsidP="00912544"/>
    <w:p w:rsidR="00912544" w:rsidRPr="005C21D4" w:rsidRDefault="00912544" w:rsidP="00912544">
      <w:pPr>
        <w:pStyle w:val="ListParagraph"/>
        <w:numPr>
          <w:ilvl w:val="0"/>
          <w:numId w:val="9"/>
        </w:numPr>
        <w:rPr>
          <w:u w:val="single"/>
        </w:rPr>
      </w:pPr>
      <w:r w:rsidRPr="005C21D4">
        <w:rPr>
          <w:u w:val="single"/>
        </w:rPr>
        <w:t>Instructional Resources and Lesson Materials Needed:</w:t>
      </w:r>
    </w:p>
    <w:p w:rsidR="00912544" w:rsidRDefault="00912544" w:rsidP="00912544">
      <w:pPr>
        <w:ind w:left="720"/>
        <w:rPr>
          <w:u w:val="single"/>
        </w:rPr>
      </w:pPr>
    </w:p>
    <w:p w:rsidR="00912544" w:rsidRPr="005C21D4" w:rsidRDefault="00912544" w:rsidP="00912544">
      <w:pPr>
        <w:pStyle w:val="ListParagraph"/>
        <w:numPr>
          <w:ilvl w:val="1"/>
          <w:numId w:val="9"/>
        </w:numPr>
        <w:rPr>
          <w:u w:val="single"/>
        </w:rPr>
      </w:pPr>
      <w:r>
        <w:t>The book-To Kill a Mockingbird</w:t>
      </w:r>
    </w:p>
    <w:p w:rsidR="00912544" w:rsidRDefault="00912544" w:rsidP="00912544"/>
    <w:p w:rsidR="00912544" w:rsidRDefault="00912544" w:rsidP="00912544">
      <w:pPr>
        <w:pStyle w:val="ListParagraph"/>
        <w:numPr>
          <w:ilvl w:val="0"/>
          <w:numId w:val="9"/>
        </w:numPr>
      </w:pPr>
      <w:r w:rsidRPr="005C21D4">
        <w:rPr>
          <w:u w:val="single"/>
        </w:rPr>
        <w:lastRenderedPageBreak/>
        <w:t>Lesson Sequence</w:t>
      </w:r>
      <w:r>
        <w:t xml:space="preserve"> (include approximate times for each segment): </w:t>
      </w:r>
    </w:p>
    <w:p w:rsidR="00912544" w:rsidRDefault="00912544" w:rsidP="00912544">
      <w:pPr>
        <w:ind w:left="1440"/>
      </w:pPr>
    </w:p>
    <w:p w:rsidR="00912544" w:rsidRDefault="00912544" w:rsidP="00912544">
      <w:pPr>
        <w:pStyle w:val="ListParagraph"/>
        <w:numPr>
          <w:ilvl w:val="0"/>
          <w:numId w:val="9"/>
        </w:numPr>
      </w:pPr>
      <w:r w:rsidRPr="005C21D4">
        <w:rPr>
          <w:b/>
        </w:rPr>
        <w:t>Introduction/Lead-in/ Focus:</w:t>
      </w:r>
      <w:r>
        <w:t xml:space="preserve"> </w:t>
      </w:r>
    </w:p>
    <w:p w:rsidR="00912544" w:rsidRDefault="00912544" w:rsidP="00912544">
      <w:pPr>
        <w:pStyle w:val="ListParagraph"/>
        <w:numPr>
          <w:ilvl w:val="2"/>
          <w:numId w:val="9"/>
        </w:numPr>
      </w:pPr>
      <w:r>
        <w:t>10 minutes-Journals, and discussing what was read the previous night using Think, Pair, Share and take short quiz on key concepts.</w:t>
      </w:r>
    </w:p>
    <w:p w:rsidR="00912544" w:rsidRDefault="00912544" w:rsidP="00912544">
      <w:pPr>
        <w:ind w:left="1440"/>
      </w:pPr>
    </w:p>
    <w:p w:rsidR="00912544" w:rsidRDefault="00912544" w:rsidP="00912544">
      <w:pPr>
        <w:pStyle w:val="ListParagraph"/>
        <w:numPr>
          <w:ilvl w:val="0"/>
          <w:numId w:val="9"/>
        </w:numPr>
      </w:pPr>
      <w:r w:rsidRPr="005C21D4">
        <w:rPr>
          <w:b/>
        </w:rPr>
        <w:t>Explicit Instruction</w:t>
      </w:r>
      <w:r>
        <w:t xml:space="preserve">: </w:t>
      </w:r>
    </w:p>
    <w:p w:rsidR="00912544" w:rsidRDefault="00912544" w:rsidP="00912544">
      <w:pPr>
        <w:pStyle w:val="ListParagraph"/>
      </w:pPr>
    </w:p>
    <w:p w:rsidR="00912544" w:rsidRDefault="00912544" w:rsidP="00912544">
      <w:pPr>
        <w:pStyle w:val="ListParagraph"/>
        <w:numPr>
          <w:ilvl w:val="2"/>
          <w:numId w:val="9"/>
        </w:numPr>
      </w:pPr>
      <w:r>
        <w:t xml:space="preserve">40 minutes-We will be discussing quotations that the students think are important or crucial to the story or interesting.  We will also be discussing the personal narrative aspect of the story, and they will be thinking about how to improve their own essays. They will also talk about the historical context. </w:t>
      </w:r>
    </w:p>
    <w:p w:rsidR="00912544" w:rsidRDefault="00912544" w:rsidP="00912544">
      <w:pPr>
        <w:pStyle w:val="ListParagraph"/>
        <w:ind w:left="2160"/>
      </w:pPr>
      <w:r>
        <w:t>Key concepts:</w:t>
      </w:r>
    </w:p>
    <w:p w:rsidR="00912544" w:rsidRDefault="00912544" w:rsidP="00912544">
      <w:pPr>
        <w:pStyle w:val="ListParagraph"/>
        <w:numPr>
          <w:ilvl w:val="2"/>
          <w:numId w:val="9"/>
        </w:numPr>
      </w:pPr>
      <w:r>
        <w:t>Should rape be a capital offense?</w:t>
      </w:r>
    </w:p>
    <w:p w:rsidR="00912544" w:rsidRDefault="00912544" w:rsidP="00912544">
      <w:pPr>
        <w:pStyle w:val="ListParagraph"/>
        <w:numPr>
          <w:ilvl w:val="2"/>
          <w:numId w:val="9"/>
        </w:numPr>
      </w:pPr>
      <w:r>
        <w:t xml:space="preserve">What do you predict will happen to Tom during the final? </w:t>
      </w:r>
    </w:p>
    <w:p w:rsidR="00912544" w:rsidRDefault="00912544" w:rsidP="00912544">
      <w:pPr>
        <w:pStyle w:val="ListParagraph"/>
        <w:numPr>
          <w:ilvl w:val="2"/>
          <w:numId w:val="9"/>
        </w:numPr>
      </w:pPr>
      <w:r>
        <w:t xml:space="preserve">Why didn’t Jem mash the roly-poly bug? What is the significance? </w:t>
      </w:r>
    </w:p>
    <w:p w:rsidR="00912544" w:rsidRDefault="00912544" w:rsidP="00912544"/>
    <w:p w:rsidR="00912544" w:rsidRDefault="00912544" w:rsidP="00912544"/>
    <w:p w:rsidR="00912544" w:rsidRDefault="00912544" w:rsidP="00912544">
      <w:pPr>
        <w:pStyle w:val="ListParagraph"/>
        <w:numPr>
          <w:ilvl w:val="0"/>
          <w:numId w:val="9"/>
        </w:numPr>
      </w:pPr>
      <w:r w:rsidRPr="005C21D4">
        <w:rPr>
          <w:u w:val="single"/>
        </w:rPr>
        <w:t>Assessment and Assessment Criteria</w:t>
      </w:r>
      <w:r>
        <w:t xml:space="preserve">: </w:t>
      </w:r>
    </w:p>
    <w:p w:rsidR="00912544" w:rsidRDefault="00912544" w:rsidP="00912544">
      <w:pPr>
        <w:pStyle w:val="ListParagraph"/>
        <w:ind w:left="990"/>
      </w:pPr>
      <w:r>
        <w:t xml:space="preserve">During the discussion I will check for understanding of reading. I will also ask them about the historical things they have noticed taking place in the story. If I notice they are missing important parts of the story I will help lead the discussion to ensure they are getting the important plot lines and facts about the book, as their papers will depend on it. I am looking for “critical thinking” from every student. </w:t>
      </w:r>
    </w:p>
    <w:p w:rsidR="00912544" w:rsidRDefault="00912544" w:rsidP="00912544"/>
    <w:p w:rsidR="00912544" w:rsidRDefault="00912544" w:rsidP="00912544"/>
    <w:p w:rsidR="00912544" w:rsidRDefault="00912544" w:rsidP="00912544">
      <w:pPr>
        <w:ind w:left="48"/>
      </w:pPr>
    </w:p>
    <w:p w:rsidR="00912544" w:rsidRDefault="00912544" w:rsidP="00912544"/>
    <w:p w:rsidR="00912544" w:rsidRDefault="00912544">
      <w:r>
        <w:br w:type="page"/>
      </w:r>
    </w:p>
    <w:p w:rsidR="00912544" w:rsidRDefault="00912544" w:rsidP="00912544">
      <w:pPr>
        <w:jc w:val="center"/>
      </w:pPr>
      <w:r>
        <w:lastRenderedPageBreak/>
        <w:t>Lesson Plan Outline</w:t>
      </w:r>
    </w:p>
    <w:p w:rsidR="00912544" w:rsidRDefault="00912544" w:rsidP="00912544">
      <w:pPr>
        <w:jc w:val="center"/>
      </w:pPr>
    </w:p>
    <w:p w:rsidR="00912544" w:rsidRDefault="00912544" w:rsidP="00912544"/>
    <w:p w:rsidR="00912544" w:rsidRDefault="00912544" w:rsidP="00912544">
      <w:r>
        <w:t>Lesson Title: Public Speaking</w:t>
      </w:r>
    </w:p>
    <w:p w:rsidR="00912544" w:rsidRDefault="00912544" w:rsidP="00912544"/>
    <w:p w:rsidR="00912544" w:rsidRDefault="00912544" w:rsidP="00912544">
      <w:r>
        <w:t>Date/Sequence/Duration: Wednesday, 8, 50 minutes</w:t>
      </w:r>
    </w:p>
    <w:p w:rsidR="00912544" w:rsidRDefault="00912544" w:rsidP="00912544"/>
    <w:p w:rsidR="00912544" w:rsidRDefault="00912544" w:rsidP="00912544">
      <w:pPr>
        <w:pStyle w:val="ListParagraph"/>
        <w:numPr>
          <w:ilvl w:val="0"/>
          <w:numId w:val="10"/>
        </w:numPr>
      </w:pPr>
      <w:r w:rsidRPr="00C37F9B">
        <w:rPr>
          <w:u w:val="single"/>
        </w:rPr>
        <w:t>Lesson Overview</w:t>
      </w:r>
      <w:r>
        <w:t xml:space="preserve">: Students will learn techniques for better public speaking. </w:t>
      </w:r>
    </w:p>
    <w:p w:rsidR="00912544" w:rsidRDefault="00912544" w:rsidP="00912544">
      <w:pPr>
        <w:ind w:left="720"/>
      </w:pPr>
    </w:p>
    <w:p w:rsidR="00912544" w:rsidRDefault="00912544" w:rsidP="00912544">
      <w:pPr>
        <w:pStyle w:val="ListParagraph"/>
        <w:numPr>
          <w:ilvl w:val="0"/>
          <w:numId w:val="10"/>
        </w:numPr>
      </w:pPr>
      <w:r w:rsidRPr="00C37F9B">
        <w:rPr>
          <w:u w:val="single"/>
        </w:rPr>
        <w:t>Lesson Rationale</w:t>
      </w:r>
      <w:r>
        <w:t>: Students will be presenting their lessons or projects and needs to learn the skills to present well.</w:t>
      </w:r>
    </w:p>
    <w:p w:rsidR="00912544" w:rsidRDefault="00912544" w:rsidP="00912544">
      <w:pPr>
        <w:pStyle w:val="ListParagraph"/>
      </w:pPr>
    </w:p>
    <w:p w:rsidR="00912544" w:rsidRDefault="00912544" w:rsidP="00912544">
      <w:pPr>
        <w:ind w:left="720"/>
      </w:pPr>
    </w:p>
    <w:p w:rsidR="00912544" w:rsidRDefault="00912544" w:rsidP="00912544">
      <w:pPr>
        <w:pStyle w:val="ListParagraph"/>
        <w:numPr>
          <w:ilvl w:val="0"/>
          <w:numId w:val="10"/>
        </w:numPr>
      </w:pPr>
      <w:r w:rsidRPr="00C37F9B">
        <w:rPr>
          <w:u w:val="single"/>
        </w:rPr>
        <w:t>Lesson Objectives</w:t>
      </w:r>
      <w:r>
        <w:t xml:space="preserve">: In two weeks when the students present their projects they will be graded on their public speaking/presenting techniques.  </w:t>
      </w:r>
    </w:p>
    <w:p w:rsidR="00912544" w:rsidRDefault="00912544" w:rsidP="00912544">
      <w:pPr>
        <w:ind w:left="720"/>
      </w:pPr>
    </w:p>
    <w:p w:rsidR="00912544" w:rsidRDefault="00912544" w:rsidP="00912544">
      <w:pPr>
        <w:pStyle w:val="ListParagraph"/>
        <w:numPr>
          <w:ilvl w:val="0"/>
          <w:numId w:val="10"/>
        </w:numPr>
      </w:pPr>
      <w:r>
        <w:t>Upon successful completion of the lesson, students will be able to:</w:t>
      </w:r>
    </w:p>
    <w:p w:rsidR="00912544" w:rsidRDefault="00912544" w:rsidP="00912544">
      <w:pPr>
        <w:pStyle w:val="ListParagraph"/>
        <w:numPr>
          <w:ilvl w:val="1"/>
          <w:numId w:val="10"/>
        </w:numPr>
      </w:pPr>
      <w:r>
        <w:t xml:space="preserve">Present their projects with great composure and utilize their new public speaking techniques. </w:t>
      </w:r>
    </w:p>
    <w:p w:rsidR="00912544" w:rsidRDefault="00912544" w:rsidP="00912544"/>
    <w:p w:rsidR="00912544" w:rsidRDefault="00912544" w:rsidP="00912544">
      <w:pPr>
        <w:pStyle w:val="ListParagraph"/>
        <w:numPr>
          <w:ilvl w:val="0"/>
          <w:numId w:val="10"/>
        </w:numPr>
      </w:pPr>
      <w:r w:rsidRPr="00C37F9B">
        <w:rPr>
          <w:u w:val="single"/>
        </w:rPr>
        <w:t>Sunshine State Standards</w:t>
      </w:r>
      <w:r>
        <w:t>:</w:t>
      </w:r>
    </w:p>
    <w:p w:rsidR="00912544" w:rsidRDefault="00912544" w:rsidP="00912544">
      <w:pPr>
        <w:pStyle w:val="ListParagraph"/>
        <w:numPr>
          <w:ilvl w:val="1"/>
          <w:numId w:val="10"/>
        </w:numPr>
      </w:pPr>
      <w:hyperlink r:id="rId22" w:history="1">
        <w:r>
          <w:rPr>
            <w:rStyle w:val="Hyperlink"/>
          </w:rPr>
          <w:t>LA.1112.5.2.5: The student will research and organize information and demonstrate effective speaking skills and behaviors for a variety of formal and informal purposes.</w:t>
        </w:r>
      </w:hyperlink>
    </w:p>
    <w:p w:rsidR="00912544" w:rsidRDefault="00912544" w:rsidP="00912544">
      <w:pPr>
        <w:pStyle w:val="ListParagraph"/>
        <w:numPr>
          <w:ilvl w:val="1"/>
          <w:numId w:val="10"/>
        </w:numPr>
      </w:pPr>
      <w:hyperlink r:id="rId23" w:history="1">
        <w:r>
          <w:rPr>
            <w:rStyle w:val="Hyperlink"/>
          </w:rPr>
          <w:t>LA.1112.5.2.3: The student will use research and visual aids to deliver oral presentations that inform, persuade, or entertain, and evaluates ones own and others oral presentations according to designed rubric criteria;</w:t>
        </w:r>
      </w:hyperlink>
    </w:p>
    <w:p w:rsidR="00912544" w:rsidRDefault="00912544" w:rsidP="00912544"/>
    <w:p w:rsidR="00912544" w:rsidRDefault="00912544" w:rsidP="00912544"/>
    <w:p w:rsidR="00912544" w:rsidRPr="00C37F9B" w:rsidRDefault="00912544" w:rsidP="00912544">
      <w:pPr>
        <w:pStyle w:val="ListParagraph"/>
        <w:numPr>
          <w:ilvl w:val="0"/>
          <w:numId w:val="10"/>
        </w:numPr>
        <w:rPr>
          <w:u w:val="single"/>
        </w:rPr>
      </w:pPr>
      <w:r w:rsidRPr="00C37F9B">
        <w:rPr>
          <w:u w:val="single"/>
        </w:rPr>
        <w:t>Instructional Resources and Lesson Materials Needed:</w:t>
      </w:r>
    </w:p>
    <w:p w:rsidR="00912544" w:rsidRDefault="00912544" w:rsidP="00912544"/>
    <w:p w:rsidR="00912544" w:rsidRDefault="00912544" w:rsidP="00912544">
      <w:pPr>
        <w:pStyle w:val="ListParagraph"/>
        <w:ind w:firstLine="720"/>
      </w:pPr>
      <w:r>
        <w:t>Hand out on speeches.</w:t>
      </w:r>
    </w:p>
    <w:p w:rsidR="00912544" w:rsidRDefault="00912544" w:rsidP="00912544"/>
    <w:p w:rsidR="00912544" w:rsidRDefault="00912544" w:rsidP="00912544"/>
    <w:p w:rsidR="00912544" w:rsidRDefault="00912544" w:rsidP="00912544">
      <w:pPr>
        <w:pStyle w:val="ListParagraph"/>
        <w:numPr>
          <w:ilvl w:val="0"/>
          <w:numId w:val="10"/>
        </w:numPr>
      </w:pPr>
      <w:r w:rsidRPr="00C37F9B">
        <w:rPr>
          <w:u w:val="single"/>
        </w:rPr>
        <w:t>Lesson Sequence</w:t>
      </w:r>
      <w:r>
        <w:t xml:space="preserve"> (include approximate times for each segment): </w:t>
      </w:r>
    </w:p>
    <w:p w:rsidR="00912544" w:rsidRDefault="00912544" w:rsidP="00912544">
      <w:pPr>
        <w:ind w:left="1440"/>
      </w:pPr>
    </w:p>
    <w:p w:rsidR="00912544" w:rsidRDefault="00912544" w:rsidP="00912544">
      <w:pPr>
        <w:pStyle w:val="ListParagraph"/>
      </w:pPr>
      <w:r w:rsidRPr="00C37F9B">
        <w:rPr>
          <w:b/>
        </w:rPr>
        <w:t>Introduction/Lead-in/ Focus:</w:t>
      </w:r>
      <w:r>
        <w:t xml:space="preserve"> </w:t>
      </w:r>
    </w:p>
    <w:p w:rsidR="00912544" w:rsidRDefault="00912544" w:rsidP="00912544">
      <w:pPr>
        <w:ind w:left="1440"/>
      </w:pPr>
    </w:p>
    <w:p w:rsidR="00912544" w:rsidRDefault="00912544" w:rsidP="00912544">
      <w:pPr>
        <w:pStyle w:val="ListParagraph"/>
        <w:numPr>
          <w:ilvl w:val="2"/>
          <w:numId w:val="10"/>
        </w:numPr>
      </w:pPr>
      <w:r>
        <w:t xml:space="preserve">10 minutes-I will give a speech on To Kill a Mockingbird to model and to introduce the lesson. </w:t>
      </w:r>
    </w:p>
    <w:p w:rsidR="00912544" w:rsidRDefault="00912544" w:rsidP="00912544">
      <w:pPr>
        <w:ind w:left="1440"/>
      </w:pPr>
    </w:p>
    <w:p w:rsidR="00912544" w:rsidRDefault="00912544" w:rsidP="00912544">
      <w:pPr>
        <w:pStyle w:val="ListParagraph"/>
      </w:pPr>
      <w:r w:rsidRPr="00C37F9B">
        <w:rPr>
          <w:b/>
        </w:rPr>
        <w:t>Explicit Instruction</w:t>
      </w:r>
      <w:r>
        <w:t xml:space="preserve">: </w:t>
      </w:r>
    </w:p>
    <w:p w:rsidR="00912544" w:rsidRDefault="00912544" w:rsidP="00912544">
      <w:pPr>
        <w:pStyle w:val="ListParagraph"/>
      </w:pPr>
    </w:p>
    <w:p w:rsidR="00912544" w:rsidRDefault="00912544" w:rsidP="00912544">
      <w:pPr>
        <w:pStyle w:val="ListParagraph"/>
        <w:numPr>
          <w:ilvl w:val="2"/>
          <w:numId w:val="10"/>
        </w:numPr>
      </w:pPr>
      <w:r>
        <w:t>(This is what you are teaching, why it is important for students to know, how it is done or what it looks like, and opportunities for students to practice. Between segments, feedback should be provided by the teacher, peer students, or through self-evaluation.)</w:t>
      </w:r>
    </w:p>
    <w:p w:rsidR="00912544" w:rsidRDefault="00912544" w:rsidP="00912544">
      <w:pPr>
        <w:ind w:left="1440"/>
      </w:pPr>
    </w:p>
    <w:p w:rsidR="00912544" w:rsidRDefault="00912544" w:rsidP="00912544">
      <w:pPr>
        <w:pStyle w:val="ListParagraph"/>
        <w:numPr>
          <w:ilvl w:val="0"/>
          <w:numId w:val="10"/>
        </w:numPr>
      </w:pPr>
      <w:r>
        <w:t>Students will learn how to give better speeches and presentations</w:t>
      </w:r>
    </w:p>
    <w:p w:rsidR="00912544" w:rsidRPr="00C37F9B" w:rsidRDefault="00912544" w:rsidP="00912544">
      <w:pPr>
        <w:pStyle w:val="ListParagraph"/>
        <w:numPr>
          <w:ilvl w:val="2"/>
          <w:numId w:val="10"/>
        </w:numPr>
        <w:rPr>
          <w:i/>
        </w:rPr>
      </w:pPr>
      <w:r>
        <w:t xml:space="preserve">Since the students have presentations/papers due in two weeks they will need to prepare how to present and give a speech about a topic of their choice. </w:t>
      </w:r>
    </w:p>
    <w:p w:rsidR="00912544" w:rsidRDefault="00912544" w:rsidP="00912544">
      <w:pPr>
        <w:ind w:left="720"/>
        <w:rPr>
          <w:i/>
        </w:rPr>
      </w:pPr>
    </w:p>
    <w:p w:rsidR="00912544" w:rsidRDefault="00912544" w:rsidP="00912544"/>
    <w:p w:rsidR="00912544" w:rsidRDefault="00912544" w:rsidP="00912544">
      <w:pPr>
        <w:pStyle w:val="ListParagraph"/>
        <w:numPr>
          <w:ilvl w:val="0"/>
          <w:numId w:val="10"/>
        </w:numPr>
      </w:pPr>
      <w:r w:rsidRPr="00C37F9B">
        <w:rPr>
          <w:u w:val="single"/>
        </w:rPr>
        <w:t>Assessment and Assessment Criteria</w:t>
      </w:r>
      <w:r>
        <w:t xml:space="preserve">: </w:t>
      </w:r>
    </w:p>
    <w:p w:rsidR="00912544" w:rsidRDefault="00912544" w:rsidP="00912544">
      <w:pPr>
        <w:pStyle w:val="ListParagraph"/>
        <w:numPr>
          <w:ilvl w:val="2"/>
          <w:numId w:val="10"/>
        </w:numPr>
      </w:pPr>
      <w:r>
        <w:t>The assessment will come in two weeks when the students present their projects/papers.</w:t>
      </w:r>
    </w:p>
    <w:p w:rsidR="00912544" w:rsidRDefault="00912544" w:rsidP="00912544"/>
    <w:p w:rsidR="00912544" w:rsidRDefault="00912544" w:rsidP="00912544"/>
    <w:p w:rsidR="00912544" w:rsidRDefault="00912544" w:rsidP="00912544">
      <w:pPr>
        <w:pStyle w:val="ListParagraph"/>
        <w:numPr>
          <w:ilvl w:val="0"/>
          <w:numId w:val="10"/>
        </w:numPr>
      </w:pPr>
      <w:r w:rsidRPr="00C37F9B">
        <w:rPr>
          <w:u w:val="single"/>
        </w:rPr>
        <w:t>Lesson Plan Extensions and Modification Ideas</w:t>
      </w:r>
      <w:r>
        <w:t xml:space="preserve"> </w:t>
      </w:r>
    </w:p>
    <w:p w:rsidR="00912544" w:rsidRDefault="00912544" w:rsidP="00912544">
      <w:pPr>
        <w:pStyle w:val="ListParagraph"/>
        <w:numPr>
          <w:ilvl w:val="2"/>
          <w:numId w:val="10"/>
        </w:numPr>
      </w:pPr>
      <w:r>
        <w:t xml:space="preserve">The lesson can continue into tomorrow if we do not get through it all. </w:t>
      </w:r>
    </w:p>
    <w:p w:rsidR="00912544" w:rsidRDefault="00912544" w:rsidP="00912544"/>
    <w:p w:rsidR="00912544" w:rsidRDefault="00912544" w:rsidP="00912544"/>
    <w:p w:rsidR="00912544" w:rsidRDefault="00912544" w:rsidP="00912544"/>
    <w:p w:rsidR="00912544" w:rsidRDefault="00912544" w:rsidP="00912544">
      <w:r>
        <w:t xml:space="preserve"> </w:t>
      </w:r>
    </w:p>
    <w:p w:rsidR="00912544" w:rsidRDefault="00912544" w:rsidP="00912544">
      <w:pPr>
        <w:pStyle w:val="NoSpacing"/>
      </w:pPr>
      <w:r>
        <w:br w:type="page"/>
      </w:r>
    </w:p>
    <w:p w:rsidR="00912544" w:rsidRDefault="00912544" w:rsidP="00912544">
      <w:pPr>
        <w:jc w:val="center"/>
      </w:pPr>
      <w:r>
        <w:lastRenderedPageBreak/>
        <w:t>Lesson Plan Outline</w:t>
      </w:r>
    </w:p>
    <w:p w:rsidR="00912544" w:rsidRDefault="00912544" w:rsidP="00912544">
      <w:pPr>
        <w:jc w:val="center"/>
      </w:pPr>
    </w:p>
    <w:p w:rsidR="00912544" w:rsidRDefault="00912544" w:rsidP="00912544"/>
    <w:p w:rsidR="00912544" w:rsidRDefault="00912544" w:rsidP="00912544">
      <w:r>
        <w:t xml:space="preserve">Lesson Title: Test on </w:t>
      </w:r>
      <w:r w:rsidRPr="0042342F">
        <w:rPr>
          <w:u w:val="single"/>
        </w:rPr>
        <w:t>Mockingbird</w:t>
      </w:r>
    </w:p>
    <w:p w:rsidR="00912544" w:rsidRDefault="00912544" w:rsidP="00912544"/>
    <w:p w:rsidR="00912544" w:rsidRDefault="00912544" w:rsidP="00912544">
      <w:r>
        <w:t>Date/Sequence/Duration: Thursday, 9, 50 minutes</w:t>
      </w:r>
    </w:p>
    <w:p w:rsidR="00912544" w:rsidRDefault="00912544" w:rsidP="00912544"/>
    <w:p w:rsidR="00912544" w:rsidRDefault="00912544" w:rsidP="00912544">
      <w:pPr>
        <w:numPr>
          <w:ilvl w:val="0"/>
          <w:numId w:val="11"/>
        </w:numPr>
        <w:spacing w:after="0" w:line="240" w:lineRule="auto"/>
      </w:pPr>
      <w:r>
        <w:rPr>
          <w:u w:val="single"/>
        </w:rPr>
        <w:t>Lesson Overview</w:t>
      </w:r>
      <w:r>
        <w:t xml:space="preserve">: Students will be tested on their understanding of </w:t>
      </w:r>
      <w:r w:rsidRPr="00530CF2">
        <w:rPr>
          <w:u w:val="single"/>
        </w:rPr>
        <w:t>To Kill a Mockingbird</w:t>
      </w:r>
      <w:r>
        <w:t xml:space="preserve">. </w:t>
      </w:r>
    </w:p>
    <w:p w:rsidR="00912544" w:rsidRDefault="00912544" w:rsidP="00912544">
      <w:pPr>
        <w:ind w:left="720"/>
      </w:pPr>
    </w:p>
    <w:p w:rsidR="00912544" w:rsidRDefault="00912544" w:rsidP="00912544">
      <w:pPr>
        <w:numPr>
          <w:ilvl w:val="0"/>
          <w:numId w:val="11"/>
        </w:numPr>
        <w:spacing w:after="0" w:line="240" w:lineRule="auto"/>
      </w:pPr>
      <w:r>
        <w:rPr>
          <w:u w:val="single"/>
        </w:rPr>
        <w:t>Lesson Rationale</w:t>
      </w:r>
      <w:r>
        <w:t>: To check to critical thinking and understanding of the book.</w:t>
      </w:r>
    </w:p>
    <w:p w:rsidR="00912544" w:rsidRDefault="00912544" w:rsidP="00912544">
      <w:pPr>
        <w:pStyle w:val="ListParagraph"/>
      </w:pPr>
    </w:p>
    <w:p w:rsidR="00912544" w:rsidRDefault="00912544" w:rsidP="00912544">
      <w:pPr>
        <w:ind w:left="720"/>
      </w:pPr>
    </w:p>
    <w:p w:rsidR="00912544" w:rsidRDefault="00912544" w:rsidP="00912544">
      <w:pPr>
        <w:numPr>
          <w:ilvl w:val="0"/>
          <w:numId w:val="11"/>
        </w:numPr>
        <w:spacing w:after="0" w:line="240" w:lineRule="auto"/>
      </w:pPr>
      <w:r>
        <w:rPr>
          <w:u w:val="single"/>
        </w:rPr>
        <w:t>Lesson Objectives</w:t>
      </w:r>
      <w:r>
        <w:t>: The students will be graded on their answers for the test.</w:t>
      </w:r>
    </w:p>
    <w:p w:rsidR="00912544" w:rsidRDefault="00912544" w:rsidP="00912544">
      <w:pPr>
        <w:ind w:left="720"/>
      </w:pPr>
    </w:p>
    <w:p w:rsidR="00912544" w:rsidRDefault="00912544" w:rsidP="00912544">
      <w:pPr>
        <w:pStyle w:val="ListParagraph"/>
        <w:numPr>
          <w:ilvl w:val="1"/>
          <w:numId w:val="11"/>
        </w:numPr>
      </w:pPr>
      <w:r>
        <w:t>Upon successful completion of the lesson, students will be able to:</w:t>
      </w:r>
    </w:p>
    <w:p w:rsidR="00912544" w:rsidRDefault="00912544" w:rsidP="00912544">
      <w:pPr>
        <w:pStyle w:val="ListParagraph"/>
        <w:numPr>
          <w:ilvl w:val="2"/>
          <w:numId w:val="11"/>
        </w:numPr>
      </w:pPr>
      <w:r>
        <w:t xml:space="preserve">Successfully complete a test on </w:t>
      </w:r>
      <w:r w:rsidRPr="00952A3D">
        <w:rPr>
          <w:u w:val="single"/>
        </w:rPr>
        <w:t>To Kill a Mockingbird.</w:t>
      </w:r>
    </w:p>
    <w:p w:rsidR="00912544" w:rsidRDefault="00912544" w:rsidP="00912544"/>
    <w:p w:rsidR="00912544" w:rsidRDefault="00912544" w:rsidP="00912544"/>
    <w:p w:rsidR="00912544" w:rsidRDefault="00912544" w:rsidP="00912544">
      <w:pPr>
        <w:numPr>
          <w:ilvl w:val="0"/>
          <w:numId w:val="11"/>
        </w:numPr>
        <w:spacing w:after="0" w:line="240" w:lineRule="auto"/>
      </w:pPr>
      <w:r>
        <w:rPr>
          <w:u w:val="single"/>
        </w:rPr>
        <w:t>Sunshine State Standards</w:t>
      </w:r>
      <w:r>
        <w:t>:</w:t>
      </w:r>
    </w:p>
    <w:p w:rsidR="00912544" w:rsidRDefault="00912544" w:rsidP="00912544">
      <w:pPr>
        <w:pStyle w:val="ListParagraph"/>
        <w:numPr>
          <w:ilvl w:val="1"/>
          <w:numId w:val="11"/>
        </w:numPr>
      </w:pPr>
      <w:r>
        <w:rPr>
          <w:rStyle w:val="subtitle"/>
        </w:rPr>
        <w:t>»</w:t>
      </w:r>
      <w:hyperlink r:id="rId24" w:history="1">
        <w:r>
          <w:rPr>
            <w:rStyle w:val="Hyperlink"/>
          </w:rPr>
          <w:t>LA.1112.1.7.3: The student will determine the main idea or essential message in grade-level or higher texts through inferring, paraphrasing, summarizing, and identifying relevant details and facts;</w:t>
        </w:r>
      </w:hyperlink>
    </w:p>
    <w:p w:rsidR="00912544" w:rsidRDefault="00912544" w:rsidP="00912544">
      <w:pPr>
        <w:pStyle w:val="ListParagraph"/>
        <w:numPr>
          <w:ilvl w:val="1"/>
          <w:numId w:val="11"/>
        </w:numPr>
      </w:pPr>
      <w:r>
        <w:rPr>
          <w:rStyle w:val="subtitle"/>
        </w:rPr>
        <w:t>» </w:t>
      </w:r>
      <w:r>
        <w:t xml:space="preserve"> </w:t>
      </w:r>
      <w:hyperlink r:id="rId25" w:history="1">
        <w:r>
          <w:rPr>
            <w:rStyle w:val="Hyperlink"/>
          </w:rPr>
          <w:t>LA.1112.1.7.8: The student will use strategies to repair comprehension of grade-appropriate text when self-monitoring indicates confusion, including but not limited to rereading, checking context clues, predicting, note-making, summarizing, using graphic and semantic organizers, questioning, and clarifying by checking other sources.</w:t>
        </w:r>
      </w:hyperlink>
    </w:p>
    <w:p w:rsidR="00912544" w:rsidRDefault="00912544" w:rsidP="00912544"/>
    <w:p w:rsidR="00912544" w:rsidRDefault="00912544" w:rsidP="00912544"/>
    <w:p w:rsidR="00912544" w:rsidRDefault="00912544" w:rsidP="00912544">
      <w:pPr>
        <w:numPr>
          <w:ilvl w:val="0"/>
          <w:numId w:val="11"/>
        </w:numPr>
        <w:spacing w:after="0" w:line="240" w:lineRule="auto"/>
        <w:rPr>
          <w:u w:val="single"/>
        </w:rPr>
      </w:pPr>
      <w:r>
        <w:rPr>
          <w:u w:val="single"/>
        </w:rPr>
        <w:t>Instructional Resources and Lesson Materials Needed:</w:t>
      </w:r>
    </w:p>
    <w:p w:rsidR="00912544" w:rsidRDefault="00912544" w:rsidP="00912544"/>
    <w:p w:rsidR="00912544" w:rsidRDefault="00912544" w:rsidP="00912544">
      <w:pPr>
        <w:pStyle w:val="ListParagraph"/>
        <w:numPr>
          <w:ilvl w:val="1"/>
          <w:numId w:val="11"/>
        </w:numPr>
      </w:pPr>
      <w:r>
        <w:t>Test on book.</w:t>
      </w:r>
    </w:p>
    <w:p w:rsidR="00912544" w:rsidRDefault="00912544" w:rsidP="00912544"/>
    <w:p w:rsidR="00912544" w:rsidRDefault="00912544" w:rsidP="00912544"/>
    <w:p w:rsidR="00912544" w:rsidRDefault="00912544" w:rsidP="00912544">
      <w:pPr>
        <w:numPr>
          <w:ilvl w:val="0"/>
          <w:numId w:val="11"/>
        </w:numPr>
        <w:spacing w:after="0" w:line="240" w:lineRule="auto"/>
      </w:pPr>
      <w:r>
        <w:rPr>
          <w:u w:val="single"/>
        </w:rPr>
        <w:t>Lesson Sequence</w:t>
      </w:r>
      <w:r>
        <w:t xml:space="preserve"> (include approximate times for each segment): </w:t>
      </w:r>
    </w:p>
    <w:p w:rsidR="00912544" w:rsidRDefault="00912544" w:rsidP="00912544">
      <w:pPr>
        <w:ind w:left="1440"/>
      </w:pPr>
    </w:p>
    <w:p w:rsidR="00912544" w:rsidRDefault="00912544" w:rsidP="00912544">
      <w:pPr>
        <w:numPr>
          <w:ilvl w:val="0"/>
          <w:numId w:val="11"/>
        </w:numPr>
        <w:spacing w:after="0" w:line="240" w:lineRule="auto"/>
      </w:pPr>
      <w:r>
        <w:rPr>
          <w:b/>
        </w:rPr>
        <w:t>Introduction/Lead-in/ Focus:</w:t>
      </w:r>
      <w:r>
        <w:t xml:space="preserve"> </w:t>
      </w:r>
    </w:p>
    <w:p w:rsidR="00912544" w:rsidRDefault="00912544" w:rsidP="00912544">
      <w:pPr>
        <w:pStyle w:val="ListParagraph"/>
        <w:numPr>
          <w:ilvl w:val="2"/>
          <w:numId w:val="11"/>
        </w:numPr>
      </w:pPr>
      <w:r>
        <w:t xml:space="preserve">The students will have 10 minutes to ask for any clarification on the book that was just finished. </w:t>
      </w:r>
    </w:p>
    <w:p w:rsidR="00912544" w:rsidRDefault="00912544" w:rsidP="00912544">
      <w:pPr>
        <w:ind w:left="1440"/>
      </w:pPr>
    </w:p>
    <w:p w:rsidR="00912544" w:rsidRDefault="00912544" w:rsidP="00912544">
      <w:pPr>
        <w:numPr>
          <w:ilvl w:val="0"/>
          <w:numId w:val="11"/>
        </w:numPr>
        <w:spacing w:after="0" w:line="240" w:lineRule="auto"/>
      </w:pPr>
      <w:r>
        <w:rPr>
          <w:b/>
        </w:rPr>
        <w:t>Explicit Instruction</w:t>
      </w:r>
      <w:r>
        <w:t xml:space="preserve">: </w:t>
      </w:r>
    </w:p>
    <w:p w:rsidR="00912544" w:rsidRDefault="00912544" w:rsidP="00912544">
      <w:pPr>
        <w:pStyle w:val="ListParagraph"/>
        <w:numPr>
          <w:ilvl w:val="2"/>
          <w:numId w:val="11"/>
        </w:numPr>
      </w:pPr>
      <w:r>
        <w:t xml:space="preserve">After I write the question on the board students will have the remaining class time to complete test.  </w:t>
      </w:r>
    </w:p>
    <w:p w:rsidR="00912544" w:rsidRDefault="00912544" w:rsidP="00912544"/>
    <w:p w:rsidR="00912544" w:rsidRDefault="00912544" w:rsidP="00912544">
      <w:pPr>
        <w:numPr>
          <w:ilvl w:val="0"/>
          <w:numId w:val="11"/>
        </w:numPr>
        <w:spacing w:after="0" w:line="240" w:lineRule="auto"/>
      </w:pPr>
      <w:r>
        <w:rPr>
          <w:u w:val="single"/>
        </w:rPr>
        <w:t>Assessment and Assessment Criteria</w:t>
      </w:r>
      <w:r>
        <w:t xml:space="preserve">: </w:t>
      </w:r>
    </w:p>
    <w:p w:rsidR="00912544" w:rsidRDefault="00912544" w:rsidP="00912544">
      <w:pPr>
        <w:pStyle w:val="ListParagraph"/>
        <w:numPr>
          <w:ilvl w:val="1"/>
          <w:numId w:val="11"/>
        </w:numPr>
      </w:pPr>
      <w:r>
        <w:t xml:space="preserve">I am checking for critical thinking and understanding in the student’s reading of the book. If they do not do well then their papers/projects will suffer, so it is vital that they understand the book. </w:t>
      </w:r>
    </w:p>
    <w:p w:rsidR="00912544" w:rsidRDefault="00912544" w:rsidP="00912544"/>
    <w:p w:rsidR="00912544" w:rsidRDefault="00912544" w:rsidP="00912544">
      <w:pPr>
        <w:numPr>
          <w:ilvl w:val="0"/>
          <w:numId w:val="11"/>
        </w:numPr>
        <w:spacing w:after="0" w:line="240" w:lineRule="auto"/>
      </w:pPr>
      <w:r>
        <w:rPr>
          <w:u w:val="single"/>
        </w:rPr>
        <w:t>Lesson Plan Extensions and Modification Ideas</w:t>
      </w:r>
      <w:r>
        <w:t xml:space="preserve"> </w:t>
      </w:r>
    </w:p>
    <w:p w:rsidR="00912544" w:rsidRDefault="00912544" w:rsidP="00912544">
      <w:pPr>
        <w:pStyle w:val="ListParagraph"/>
        <w:numPr>
          <w:ilvl w:val="1"/>
          <w:numId w:val="11"/>
        </w:numPr>
      </w:pPr>
      <w:r>
        <w:t xml:space="preserve">The students will likely have a few extra minutes after the test. I do not foresee this continuing into Friday. </w:t>
      </w:r>
    </w:p>
    <w:p w:rsidR="00912544" w:rsidRDefault="00912544" w:rsidP="00912544"/>
    <w:p w:rsidR="00912544" w:rsidRDefault="00912544" w:rsidP="00912544"/>
    <w:p w:rsidR="00912544" w:rsidRDefault="00912544" w:rsidP="00912544">
      <w:r>
        <w:t xml:space="preserve"> </w:t>
      </w:r>
    </w:p>
    <w:p w:rsidR="00912544" w:rsidRDefault="00912544" w:rsidP="00912544"/>
    <w:p w:rsidR="00912544" w:rsidRDefault="00912544" w:rsidP="00912544"/>
    <w:p w:rsidR="00912544" w:rsidRDefault="00912544" w:rsidP="00912544">
      <w:pPr>
        <w:pStyle w:val="NoSpacing"/>
      </w:pPr>
      <w:r>
        <w:br w:type="page"/>
      </w:r>
    </w:p>
    <w:p w:rsidR="00912544" w:rsidRDefault="00912544" w:rsidP="00912544">
      <w:pPr>
        <w:jc w:val="center"/>
      </w:pPr>
      <w:r>
        <w:lastRenderedPageBreak/>
        <w:t>Lesson Plan Outline</w:t>
      </w:r>
    </w:p>
    <w:p w:rsidR="00912544" w:rsidRDefault="00912544" w:rsidP="00912544">
      <w:pPr>
        <w:jc w:val="center"/>
      </w:pPr>
    </w:p>
    <w:p w:rsidR="00912544" w:rsidRDefault="00912544" w:rsidP="00912544"/>
    <w:p w:rsidR="00912544" w:rsidRDefault="00912544" w:rsidP="00912544">
      <w:r>
        <w:t>Lesson Title: Socratic Circle</w:t>
      </w:r>
    </w:p>
    <w:p w:rsidR="00912544" w:rsidRDefault="00912544" w:rsidP="00912544"/>
    <w:p w:rsidR="00912544" w:rsidRDefault="00912544" w:rsidP="00912544">
      <w:r>
        <w:t>Date/Sequence/Duration: Friday, 10, 50 minutes.</w:t>
      </w:r>
    </w:p>
    <w:p w:rsidR="00912544" w:rsidRDefault="00912544" w:rsidP="00912544"/>
    <w:p w:rsidR="00912544" w:rsidRDefault="00912544" w:rsidP="00912544">
      <w:pPr>
        <w:pStyle w:val="ListParagraph"/>
        <w:numPr>
          <w:ilvl w:val="0"/>
          <w:numId w:val="12"/>
        </w:numPr>
      </w:pPr>
      <w:r w:rsidRPr="00550662">
        <w:rPr>
          <w:u w:val="single"/>
        </w:rPr>
        <w:t>Lesson Overview</w:t>
      </w:r>
      <w:r>
        <w:t xml:space="preserve">: Student will conduct a Socratic Circle on the book </w:t>
      </w:r>
      <w:r w:rsidRPr="00550662">
        <w:rPr>
          <w:u w:val="single"/>
        </w:rPr>
        <w:t>To Kill a Mockingbird.</w:t>
      </w:r>
    </w:p>
    <w:p w:rsidR="00912544" w:rsidRDefault="00912544" w:rsidP="00912544">
      <w:pPr>
        <w:ind w:left="720"/>
      </w:pPr>
    </w:p>
    <w:p w:rsidR="00912544" w:rsidRDefault="00912544" w:rsidP="00912544">
      <w:pPr>
        <w:pStyle w:val="ListParagraph"/>
        <w:numPr>
          <w:ilvl w:val="0"/>
          <w:numId w:val="12"/>
        </w:numPr>
      </w:pPr>
      <w:r w:rsidRPr="00550662">
        <w:rPr>
          <w:u w:val="single"/>
        </w:rPr>
        <w:t>Lesson Rationale</w:t>
      </w:r>
      <w:r>
        <w:t xml:space="preserve">: Students will have a chance to exchange ideas or understanding of the book to help them with their papers/projects. </w:t>
      </w:r>
    </w:p>
    <w:p w:rsidR="00912544" w:rsidRDefault="00912544" w:rsidP="00912544">
      <w:pPr>
        <w:pStyle w:val="ListParagraph"/>
      </w:pPr>
    </w:p>
    <w:p w:rsidR="00912544" w:rsidRDefault="00912544" w:rsidP="00912544">
      <w:pPr>
        <w:ind w:left="720"/>
      </w:pPr>
    </w:p>
    <w:p w:rsidR="00912544" w:rsidRDefault="00912544" w:rsidP="00912544">
      <w:pPr>
        <w:pStyle w:val="ListParagraph"/>
        <w:numPr>
          <w:ilvl w:val="0"/>
          <w:numId w:val="12"/>
        </w:numPr>
      </w:pPr>
      <w:r w:rsidRPr="00550662">
        <w:rPr>
          <w:u w:val="single"/>
        </w:rPr>
        <w:t>Lesson Objectives</w:t>
      </w:r>
      <w:r>
        <w:t xml:space="preserve">: The students will discuss different aspects of the book and will have the chance to exchange ideas for their papers. </w:t>
      </w:r>
    </w:p>
    <w:p w:rsidR="00912544" w:rsidRDefault="00912544" w:rsidP="00912544">
      <w:pPr>
        <w:ind w:left="720"/>
      </w:pPr>
    </w:p>
    <w:p w:rsidR="00912544" w:rsidRDefault="00912544" w:rsidP="00912544">
      <w:pPr>
        <w:pStyle w:val="ListParagraph"/>
        <w:numPr>
          <w:ilvl w:val="1"/>
          <w:numId w:val="12"/>
        </w:numPr>
      </w:pPr>
      <w:r>
        <w:t>Upon successful completion of the lesson, students will be able to:</w:t>
      </w:r>
    </w:p>
    <w:p w:rsidR="00912544" w:rsidRDefault="00912544" w:rsidP="00912544">
      <w:pPr>
        <w:pStyle w:val="ListParagraph"/>
        <w:numPr>
          <w:ilvl w:val="1"/>
          <w:numId w:val="12"/>
        </w:numPr>
      </w:pPr>
      <w:r>
        <w:t xml:space="preserve">Have an idea about a paper/project topic. And have exchanged thoughts on the book. Communicated key concepts and ideas. </w:t>
      </w:r>
    </w:p>
    <w:p w:rsidR="00912544" w:rsidRDefault="00912544" w:rsidP="00912544"/>
    <w:p w:rsidR="00912544" w:rsidRDefault="00912544" w:rsidP="00912544"/>
    <w:p w:rsidR="00912544" w:rsidRDefault="00912544" w:rsidP="00912544">
      <w:pPr>
        <w:pStyle w:val="ListParagraph"/>
        <w:numPr>
          <w:ilvl w:val="0"/>
          <w:numId w:val="12"/>
        </w:numPr>
      </w:pPr>
      <w:r w:rsidRPr="00550662">
        <w:rPr>
          <w:u w:val="single"/>
        </w:rPr>
        <w:t>Sunshine State Standards</w:t>
      </w:r>
      <w:r>
        <w:t>:</w:t>
      </w:r>
    </w:p>
    <w:p w:rsidR="00912544" w:rsidRDefault="00912544" w:rsidP="00912544">
      <w:pPr>
        <w:pStyle w:val="ListParagraph"/>
        <w:numPr>
          <w:ilvl w:val="1"/>
          <w:numId w:val="12"/>
        </w:numPr>
      </w:pPr>
      <w:r>
        <w:rPr>
          <w:rStyle w:val="subtitle"/>
        </w:rPr>
        <w:t>» </w:t>
      </w:r>
      <w:r>
        <w:t xml:space="preserve"> </w:t>
      </w:r>
      <w:hyperlink r:id="rId26" w:history="1">
        <w:r>
          <w:rPr>
            <w:rStyle w:val="Hyperlink"/>
          </w:rPr>
          <w:t>LA.1112.2.1.4: The student will analyze the way in which the theme or meaning of a selection represents a view or comment on life, providing textual evidence for the identified theme;</w:t>
        </w:r>
      </w:hyperlink>
    </w:p>
    <w:p w:rsidR="00912544" w:rsidRDefault="00912544" w:rsidP="00912544">
      <w:pPr>
        <w:pStyle w:val="ListParagraph"/>
        <w:numPr>
          <w:ilvl w:val="1"/>
          <w:numId w:val="12"/>
        </w:numPr>
      </w:pPr>
      <w:r>
        <w:rPr>
          <w:rStyle w:val="subtitle"/>
        </w:rPr>
        <w:t>» </w:t>
      </w:r>
      <w:r>
        <w:t xml:space="preserve"> </w:t>
      </w:r>
      <w:hyperlink r:id="rId27" w:history="1">
        <w:r>
          <w:rPr>
            <w:rStyle w:val="Hyperlink"/>
          </w:rPr>
          <w:t>LA.1112.2.1.8: The student will explain how ideas, values, and themes of a literary work often reflect the historical period in which it was written;</w:t>
        </w:r>
      </w:hyperlink>
    </w:p>
    <w:p w:rsidR="00912544" w:rsidRDefault="00912544" w:rsidP="00912544"/>
    <w:p w:rsidR="00912544" w:rsidRDefault="00912544" w:rsidP="00912544"/>
    <w:p w:rsidR="00912544" w:rsidRDefault="00912544" w:rsidP="00912544">
      <w:pPr>
        <w:pStyle w:val="ListParagraph"/>
        <w:numPr>
          <w:ilvl w:val="0"/>
          <w:numId w:val="12"/>
        </w:numPr>
      </w:pPr>
      <w:r w:rsidRPr="00550662">
        <w:rPr>
          <w:u w:val="single"/>
        </w:rPr>
        <w:t>Lesson Sequence</w:t>
      </w:r>
      <w:r>
        <w:t xml:space="preserve"> (include approximate times for each segment): </w:t>
      </w:r>
    </w:p>
    <w:p w:rsidR="00912544" w:rsidRDefault="00912544" w:rsidP="00912544">
      <w:pPr>
        <w:ind w:left="1440"/>
      </w:pPr>
    </w:p>
    <w:p w:rsidR="00912544" w:rsidRDefault="00912544" w:rsidP="00912544">
      <w:pPr>
        <w:pStyle w:val="ListParagraph"/>
        <w:numPr>
          <w:ilvl w:val="0"/>
          <w:numId w:val="12"/>
        </w:numPr>
      </w:pPr>
      <w:r w:rsidRPr="00550662">
        <w:rPr>
          <w:b/>
        </w:rPr>
        <w:t>Introduction/Lead-in/ Focus:</w:t>
      </w:r>
      <w:r>
        <w:t xml:space="preserve"> </w:t>
      </w:r>
    </w:p>
    <w:p w:rsidR="00912544" w:rsidRDefault="00912544" w:rsidP="00912544">
      <w:pPr>
        <w:pStyle w:val="ListParagraph"/>
      </w:pPr>
      <w:r>
        <w:lastRenderedPageBreak/>
        <w:t>Five minutes-I will explain how the Socratic circle works.</w:t>
      </w:r>
    </w:p>
    <w:p w:rsidR="00912544" w:rsidRDefault="00912544" w:rsidP="00912544">
      <w:pPr>
        <w:ind w:left="1440"/>
      </w:pPr>
    </w:p>
    <w:p w:rsidR="00912544" w:rsidRDefault="00912544" w:rsidP="00912544">
      <w:pPr>
        <w:pStyle w:val="ListParagraph"/>
        <w:numPr>
          <w:ilvl w:val="0"/>
          <w:numId w:val="12"/>
        </w:numPr>
      </w:pPr>
      <w:r w:rsidRPr="00550662">
        <w:rPr>
          <w:b/>
        </w:rPr>
        <w:t>Explicit Instruction</w:t>
      </w:r>
      <w:r>
        <w:t xml:space="preserve">: </w:t>
      </w:r>
    </w:p>
    <w:p w:rsidR="00912544" w:rsidRDefault="00912544" w:rsidP="00912544">
      <w:pPr>
        <w:pStyle w:val="ListParagraph"/>
      </w:pPr>
      <w:r>
        <w:t xml:space="preserve">Forty five minutes-The students will conduct the Socratic Circle themselves after being told how it works. </w:t>
      </w:r>
    </w:p>
    <w:p w:rsidR="00912544" w:rsidRDefault="00912544" w:rsidP="00912544"/>
    <w:p w:rsidR="00912544" w:rsidRDefault="00912544" w:rsidP="00912544"/>
    <w:p w:rsidR="00912544" w:rsidRDefault="00912544" w:rsidP="00912544">
      <w:pPr>
        <w:pStyle w:val="ListParagraph"/>
        <w:numPr>
          <w:ilvl w:val="0"/>
          <w:numId w:val="12"/>
        </w:numPr>
      </w:pPr>
      <w:r w:rsidRPr="00550662">
        <w:rPr>
          <w:u w:val="single"/>
        </w:rPr>
        <w:t>Assessment and Assessment Criteria</w:t>
      </w:r>
      <w:r>
        <w:t xml:space="preserve">: </w:t>
      </w:r>
    </w:p>
    <w:p w:rsidR="00912544" w:rsidRDefault="00912544" w:rsidP="00912544">
      <w:pPr>
        <w:pStyle w:val="ListParagraph"/>
        <w:numPr>
          <w:ilvl w:val="1"/>
          <w:numId w:val="12"/>
        </w:numPr>
      </w:pPr>
      <w:r>
        <w:t>I will be listening to critical thinking and better understanding of the book during the Socratic Circle.</w:t>
      </w:r>
    </w:p>
    <w:p w:rsidR="00912544" w:rsidRDefault="00912544" w:rsidP="00912544">
      <w:pPr>
        <w:ind w:left="720"/>
      </w:pPr>
    </w:p>
    <w:p w:rsidR="00912544" w:rsidRDefault="00912544" w:rsidP="00912544"/>
    <w:p w:rsidR="00912544" w:rsidRDefault="00912544" w:rsidP="00912544">
      <w:pPr>
        <w:pStyle w:val="ListParagraph"/>
        <w:numPr>
          <w:ilvl w:val="0"/>
          <w:numId w:val="12"/>
        </w:numPr>
      </w:pPr>
      <w:r w:rsidRPr="00550662">
        <w:rPr>
          <w:u w:val="single"/>
        </w:rPr>
        <w:t>Lesson Plan Extensions and Modification Ideas</w:t>
      </w:r>
      <w:r>
        <w:t xml:space="preserve"> </w:t>
      </w:r>
    </w:p>
    <w:p w:rsidR="00912544" w:rsidRDefault="00912544" w:rsidP="00912544">
      <w:pPr>
        <w:pStyle w:val="ListParagraph"/>
        <w:numPr>
          <w:ilvl w:val="1"/>
          <w:numId w:val="12"/>
        </w:numPr>
      </w:pPr>
      <w:r>
        <w:t xml:space="preserve">The students will only have one day (45 minutes) </w:t>
      </w:r>
    </w:p>
    <w:p w:rsidR="00912544" w:rsidRDefault="00912544" w:rsidP="00912544"/>
    <w:p w:rsidR="00912544" w:rsidRDefault="00912544" w:rsidP="00912544">
      <w:pPr>
        <w:pStyle w:val="NoSpacing"/>
      </w:pPr>
      <w:r>
        <w:br w:type="page"/>
      </w:r>
    </w:p>
    <w:p w:rsidR="00912544" w:rsidRDefault="00912544" w:rsidP="00912544"/>
    <w:p w:rsidR="00912544" w:rsidRDefault="00912544" w:rsidP="00912544"/>
    <w:p w:rsidR="00912544" w:rsidRDefault="00912544" w:rsidP="00912544">
      <w:r>
        <w:t xml:space="preserve">Lesson Title: The Adolescent and </w:t>
      </w:r>
      <w:r w:rsidRPr="00CD3001">
        <w:rPr>
          <w:i/>
        </w:rPr>
        <w:t xml:space="preserve">The </w:t>
      </w:r>
      <w:r>
        <w:rPr>
          <w:i/>
        </w:rPr>
        <w:t>Catcher in</w:t>
      </w:r>
      <w:r w:rsidRPr="00CD3001">
        <w:rPr>
          <w:i/>
        </w:rPr>
        <w:t xml:space="preserve"> the Rye</w:t>
      </w:r>
    </w:p>
    <w:p w:rsidR="00912544" w:rsidRDefault="00912544" w:rsidP="00912544"/>
    <w:p w:rsidR="00912544" w:rsidRDefault="00912544" w:rsidP="00912544">
      <w:r>
        <w:t>Date/Sequence/Duration: March 15/ Lesson 11/ 50 minutes</w:t>
      </w:r>
    </w:p>
    <w:p w:rsidR="00912544" w:rsidRDefault="00912544" w:rsidP="00912544"/>
    <w:p w:rsidR="00912544" w:rsidRDefault="00912544" w:rsidP="00912544">
      <w:pPr>
        <w:numPr>
          <w:ilvl w:val="0"/>
          <w:numId w:val="2"/>
        </w:numPr>
        <w:spacing w:after="0" w:line="240" w:lineRule="auto"/>
      </w:pPr>
      <w:r w:rsidRPr="00AC2C9B">
        <w:rPr>
          <w:u w:val="single"/>
        </w:rPr>
        <w:t>Lesson Overview</w:t>
      </w:r>
      <w:r>
        <w:t>: Book Distribution, Book Talk, and Psychological Connection to Identity.</w:t>
      </w:r>
    </w:p>
    <w:p w:rsidR="00912544" w:rsidRDefault="00912544" w:rsidP="00912544">
      <w:pPr>
        <w:ind w:left="720"/>
      </w:pPr>
    </w:p>
    <w:p w:rsidR="00912544" w:rsidRDefault="00912544" w:rsidP="00912544">
      <w:pPr>
        <w:numPr>
          <w:ilvl w:val="0"/>
          <w:numId w:val="2"/>
        </w:numPr>
        <w:spacing w:after="0" w:line="240" w:lineRule="auto"/>
      </w:pPr>
      <w:r w:rsidRPr="00AC2C9B">
        <w:rPr>
          <w:u w:val="single"/>
        </w:rPr>
        <w:t>Lesson Rationale</w:t>
      </w:r>
      <w:r>
        <w:t xml:space="preserve">: Students are introduced to </w:t>
      </w:r>
      <w:r w:rsidRPr="00CD3001">
        <w:rPr>
          <w:i/>
        </w:rPr>
        <w:t>Catcher in the Rye</w:t>
      </w:r>
      <w:r>
        <w:rPr>
          <w:i/>
        </w:rPr>
        <w:t xml:space="preserve">, </w:t>
      </w:r>
      <w:r w:rsidRPr="00CB3E2B">
        <w:t>in a way, which connects the novel to them.</w:t>
      </w:r>
    </w:p>
    <w:p w:rsidR="00912544" w:rsidRDefault="00912544" w:rsidP="00912544">
      <w:pPr>
        <w:pStyle w:val="ListParagraph"/>
      </w:pPr>
    </w:p>
    <w:p w:rsidR="00912544" w:rsidRDefault="00912544" w:rsidP="00912544">
      <w:pPr>
        <w:ind w:left="720"/>
      </w:pPr>
    </w:p>
    <w:p w:rsidR="00912544" w:rsidRDefault="00912544" w:rsidP="00912544">
      <w:pPr>
        <w:numPr>
          <w:ilvl w:val="0"/>
          <w:numId w:val="2"/>
        </w:numPr>
        <w:spacing w:after="0" w:line="240" w:lineRule="auto"/>
      </w:pPr>
      <w:r w:rsidRPr="00AC2C9B">
        <w:rPr>
          <w:u w:val="single"/>
        </w:rPr>
        <w:t>Lesson Objectives</w:t>
      </w:r>
      <w:r>
        <w:t>:</w:t>
      </w:r>
    </w:p>
    <w:p w:rsidR="00912544" w:rsidRDefault="00912544" w:rsidP="00912544">
      <w:pPr>
        <w:ind w:left="720"/>
      </w:pPr>
      <w:r>
        <w:t>Upon successful completion of the lesson, students will be able to:</w:t>
      </w:r>
    </w:p>
    <w:p w:rsidR="00912544" w:rsidRDefault="00912544" w:rsidP="00912544">
      <w:pPr>
        <w:pStyle w:val="ListParagraph"/>
        <w:numPr>
          <w:ilvl w:val="0"/>
          <w:numId w:val="13"/>
        </w:numPr>
      </w:pPr>
      <w:r>
        <w:t xml:space="preserve">Connect text to a psychological concept. </w:t>
      </w:r>
    </w:p>
    <w:p w:rsidR="00912544" w:rsidRDefault="00912544" w:rsidP="00912544">
      <w:pPr>
        <w:pStyle w:val="ListParagraph"/>
        <w:numPr>
          <w:ilvl w:val="0"/>
          <w:numId w:val="13"/>
        </w:numPr>
      </w:pPr>
      <w:r>
        <w:t xml:space="preserve">Identify the different stages of development in adolescents. </w:t>
      </w:r>
    </w:p>
    <w:p w:rsidR="00912544" w:rsidRDefault="00912544" w:rsidP="00912544"/>
    <w:p w:rsidR="00912544" w:rsidRDefault="00912544" w:rsidP="00912544">
      <w:pPr>
        <w:numPr>
          <w:ilvl w:val="0"/>
          <w:numId w:val="2"/>
        </w:numPr>
        <w:spacing w:after="0" w:line="240" w:lineRule="auto"/>
      </w:pPr>
      <w:r w:rsidRPr="00AC2C9B">
        <w:rPr>
          <w:u w:val="single"/>
        </w:rPr>
        <w:t>Sunshine State Standards</w:t>
      </w:r>
      <w:r>
        <w:t>:</w:t>
      </w:r>
    </w:p>
    <w:p w:rsidR="00912544" w:rsidRDefault="00912544" w:rsidP="00912544"/>
    <w:p w:rsidR="00912544" w:rsidRDefault="00912544" w:rsidP="00912544">
      <w:pPr>
        <w:ind w:left="720"/>
      </w:pPr>
      <w:r>
        <w:t>-(LA.1112.3.3.2): The student will revise by creating clarity and logic by maintaining central theme, idea, or unifying point and developing meaningful relationships among ideas</w:t>
      </w:r>
    </w:p>
    <w:p w:rsidR="00912544" w:rsidRDefault="00912544" w:rsidP="00912544"/>
    <w:p w:rsidR="00912544" w:rsidRPr="00AC2C9B" w:rsidRDefault="00912544" w:rsidP="00912544">
      <w:pPr>
        <w:numPr>
          <w:ilvl w:val="0"/>
          <w:numId w:val="2"/>
        </w:numPr>
        <w:spacing w:after="0" w:line="240" w:lineRule="auto"/>
        <w:rPr>
          <w:u w:val="single"/>
        </w:rPr>
      </w:pPr>
      <w:r w:rsidRPr="00AC2C9B">
        <w:rPr>
          <w:u w:val="single"/>
        </w:rPr>
        <w:t>Instructional Resources and Lesson Materials Needed:</w:t>
      </w:r>
    </w:p>
    <w:p w:rsidR="00912544" w:rsidRDefault="00912544" w:rsidP="00912544"/>
    <w:p w:rsidR="00912544" w:rsidRDefault="00912544" w:rsidP="00912544">
      <w:pPr>
        <w:ind w:left="720"/>
        <w:rPr>
          <w:i/>
        </w:rPr>
      </w:pPr>
      <w:r>
        <w:t xml:space="preserve">-Multiple Copies of the </w:t>
      </w:r>
      <w:r w:rsidRPr="007C74AE">
        <w:rPr>
          <w:i/>
        </w:rPr>
        <w:t>Catcher in the Rye</w:t>
      </w:r>
    </w:p>
    <w:p w:rsidR="00912544" w:rsidRDefault="00912544" w:rsidP="00912544">
      <w:pPr>
        <w:ind w:left="720"/>
        <w:rPr>
          <w:i/>
        </w:rPr>
      </w:pPr>
    </w:p>
    <w:p w:rsidR="00912544" w:rsidRPr="007C74AE" w:rsidRDefault="00912544" w:rsidP="00912544">
      <w:pPr>
        <w:ind w:left="720"/>
      </w:pPr>
      <w:r>
        <w:rPr>
          <w:i/>
        </w:rPr>
        <w:t>-</w:t>
      </w:r>
      <w:r>
        <w:t>Who am I? Hand out</w:t>
      </w:r>
    </w:p>
    <w:p w:rsidR="00912544" w:rsidRDefault="00912544" w:rsidP="00912544"/>
    <w:p w:rsidR="00912544" w:rsidRDefault="00912544" w:rsidP="00912544">
      <w:pPr>
        <w:numPr>
          <w:ilvl w:val="0"/>
          <w:numId w:val="2"/>
        </w:numPr>
        <w:spacing w:after="0" w:line="240" w:lineRule="auto"/>
      </w:pPr>
      <w:r w:rsidRPr="00AC2C9B">
        <w:rPr>
          <w:u w:val="single"/>
        </w:rPr>
        <w:lastRenderedPageBreak/>
        <w:t>Lesson Sequence</w:t>
      </w:r>
      <w:r>
        <w:t xml:space="preserve"> </w:t>
      </w:r>
    </w:p>
    <w:p w:rsidR="00912544" w:rsidRDefault="00912544" w:rsidP="00912544">
      <w:pPr>
        <w:ind w:left="1440"/>
      </w:pPr>
    </w:p>
    <w:p w:rsidR="00912544" w:rsidRDefault="00912544" w:rsidP="00912544">
      <w:pPr>
        <w:numPr>
          <w:ilvl w:val="0"/>
          <w:numId w:val="3"/>
        </w:numPr>
        <w:spacing w:after="0" w:line="240" w:lineRule="auto"/>
      </w:pPr>
      <w:r w:rsidRPr="00324907">
        <w:rPr>
          <w:b/>
        </w:rPr>
        <w:t>Introduction/Lead-in/ Focus:</w:t>
      </w:r>
      <w:r>
        <w:t xml:space="preserve"> </w:t>
      </w:r>
    </w:p>
    <w:p w:rsidR="00912544" w:rsidRDefault="00912544" w:rsidP="00912544">
      <w:pPr>
        <w:ind w:left="1440"/>
      </w:pPr>
    </w:p>
    <w:p w:rsidR="00912544" w:rsidRDefault="00912544" w:rsidP="00912544">
      <w:pPr>
        <w:ind w:left="1440"/>
      </w:pPr>
      <w:r>
        <w:t>Question: What is adolescence?</w:t>
      </w:r>
    </w:p>
    <w:p w:rsidR="00912544" w:rsidRDefault="00912544" w:rsidP="00912544">
      <w:pPr>
        <w:ind w:left="1440"/>
      </w:pPr>
      <w:r>
        <w:t>-Why do we study this age group? (10 minutes)</w:t>
      </w:r>
    </w:p>
    <w:p w:rsidR="00912544" w:rsidRDefault="00912544" w:rsidP="00912544">
      <w:pPr>
        <w:ind w:left="1440"/>
      </w:pPr>
      <w:r>
        <w:t>-Handouts</w:t>
      </w:r>
    </w:p>
    <w:p w:rsidR="00912544" w:rsidRDefault="00912544" w:rsidP="00912544">
      <w:pPr>
        <w:ind w:left="1440"/>
      </w:pPr>
    </w:p>
    <w:p w:rsidR="00912544" w:rsidRDefault="00912544" w:rsidP="00912544">
      <w:pPr>
        <w:numPr>
          <w:ilvl w:val="0"/>
          <w:numId w:val="3"/>
        </w:numPr>
        <w:spacing w:after="0" w:line="240" w:lineRule="auto"/>
      </w:pPr>
      <w:r>
        <w:rPr>
          <w:b/>
        </w:rPr>
        <w:t>E</w:t>
      </w:r>
      <w:r w:rsidRPr="00324907">
        <w:rPr>
          <w:b/>
        </w:rPr>
        <w:t xml:space="preserve">xplicit </w:t>
      </w:r>
      <w:r>
        <w:rPr>
          <w:b/>
        </w:rPr>
        <w:t>I</w:t>
      </w:r>
      <w:r w:rsidRPr="00324907">
        <w:rPr>
          <w:b/>
        </w:rPr>
        <w:t>nstruction</w:t>
      </w:r>
      <w:r>
        <w:t xml:space="preserve">: </w:t>
      </w:r>
    </w:p>
    <w:p w:rsidR="00912544" w:rsidRDefault="00912544" w:rsidP="00912544">
      <w:pPr>
        <w:ind w:left="1080"/>
      </w:pPr>
      <w:r>
        <w:t>(25 minutes)</w:t>
      </w:r>
    </w:p>
    <w:p w:rsidR="00912544" w:rsidRDefault="00912544" w:rsidP="00912544">
      <w:pPr>
        <w:ind w:left="1080"/>
      </w:pPr>
      <w:r>
        <w:t xml:space="preserve">Students will read over handouts, I will discuss the basics of the stage of adolescence. </w:t>
      </w:r>
    </w:p>
    <w:p w:rsidR="00912544" w:rsidRPr="004E5438" w:rsidRDefault="00912544" w:rsidP="00912544">
      <w:pPr>
        <w:pStyle w:val="ListParagraph"/>
        <w:widowControl w:val="0"/>
        <w:numPr>
          <w:ilvl w:val="0"/>
          <w:numId w:val="14"/>
        </w:numPr>
        <w:autoSpaceDE w:val="0"/>
        <w:autoSpaceDN w:val="0"/>
        <w:adjustRightInd w:val="0"/>
        <w:rPr>
          <w:rFonts w:cs="Times"/>
          <w:szCs w:val="32"/>
        </w:rPr>
      </w:pPr>
      <w:r w:rsidRPr="004E5438">
        <w:rPr>
          <w:rFonts w:cs="Arial Narrow"/>
          <w:szCs w:val="32"/>
        </w:rPr>
        <w:t xml:space="preserve">Adolescence is the period during which the individual must establish a sense of </w:t>
      </w:r>
      <w:r w:rsidRPr="004E5438">
        <w:rPr>
          <w:rFonts w:cs="Arial Narrow"/>
          <w:i/>
          <w:iCs/>
          <w:szCs w:val="32"/>
        </w:rPr>
        <w:t xml:space="preserve">personal identity. </w:t>
      </w:r>
    </w:p>
    <w:p w:rsidR="00912544" w:rsidRPr="004E5438" w:rsidRDefault="00912544" w:rsidP="00912544">
      <w:pPr>
        <w:pStyle w:val="ListParagraph"/>
        <w:widowControl w:val="0"/>
        <w:numPr>
          <w:ilvl w:val="0"/>
          <w:numId w:val="14"/>
        </w:numPr>
        <w:autoSpaceDE w:val="0"/>
        <w:autoSpaceDN w:val="0"/>
        <w:adjustRightInd w:val="0"/>
        <w:rPr>
          <w:rFonts w:cs="Times"/>
          <w:szCs w:val="32"/>
        </w:rPr>
      </w:pPr>
      <w:r w:rsidRPr="004E5438">
        <w:rPr>
          <w:rFonts w:cs="Arial Narrow"/>
          <w:szCs w:val="32"/>
        </w:rPr>
        <w:t xml:space="preserve"> Adolescents must answer questions for themselves about where they came from, who they are, and what they will become. </w:t>
      </w:r>
    </w:p>
    <w:p w:rsidR="00912544" w:rsidRPr="004E5438" w:rsidRDefault="00912544" w:rsidP="00912544">
      <w:pPr>
        <w:pStyle w:val="ListParagraph"/>
        <w:widowControl w:val="0"/>
        <w:autoSpaceDE w:val="0"/>
        <w:autoSpaceDN w:val="0"/>
        <w:adjustRightInd w:val="0"/>
        <w:ind w:left="1080"/>
        <w:rPr>
          <w:rFonts w:cs="Times"/>
          <w:szCs w:val="32"/>
        </w:rPr>
      </w:pPr>
    </w:p>
    <w:p w:rsidR="00912544" w:rsidRPr="004E5438" w:rsidRDefault="00912544" w:rsidP="00912544">
      <w:pPr>
        <w:pStyle w:val="ListParagraph"/>
        <w:widowControl w:val="0"/>
        <w:numPr>
          <w:ilvl w:val="0"/>
          <w:numId w:val="14"/>
        </w:numPr>
        <w:autoSpaceDE w:val="0"/>
        <w:autoSpaceDN w:val="0"/>
        <w:adjustRightInd w:val="0"/>
        <w:spacing w:before="2" w:after="2"/>
      </w:pPr>
      <w:r w:rsidRPr="004E5438">
        <w:rPr>
          <w:rFonts w:cs="Arial Narrow"/>
          <w:szCs w:val="32"/>
        </w:rPr>
        <w:t> Identity is not give</w:t>
      </w:r>
      <w:r>
        <w:rPr>
          <w:rFonts w:cs="Arial Narrow"/>
          <w:szCs w:val="32"/>
        </w:rPr>
        <w:t>n to the individual by society;</w:t>
      </w:r>
      <w:r w:rsidRPr="004E5438">
        <w:rPr>
          <w:rFonts w:cs="Arial Narrow"/>
          <w:szCs w:val="32"/>
        </w:rPr>
        <w:t xml:space="preserve"> it must be acquired through sustained individual efforts. </w:t>
      </w:r>
    </w:p>
    <w:p w:rsidR="00912544" w:rsidRPr="004E5438" w:rsidRDefault="00912544" w:rsidP="00912544">
      <w:pPr>
        <w:widowControl w:val="0"/>
        <w:autoSpaceDE w:val="0"/>
        <w:autoSpaceDN w:val="0"/>
        <w:adjustRightInd w:val="0"/>
        <w:ind w:left="720"/>
        <w:rPr>
          <w:rFonts w:cs="Times"/>
          <w:szCs w:val="32"/>
        </w:rPr>
      </w:pPr>
    </w:p>
    <w:p w:rsidR="00912544" w:rsidRPr="004E5438" w:rsidRDefault="00912544" w:rsidP="00912544">
      <w:pPr>
        <w:pStyle w:val="ListParagraph"/>
        <w:widowControl w:val="0"/>
        <w:numPr>
          <w:ilvl w:val="0"/>
          <w:numId w:val="14"/>
        </w:numPr>
        <w:autoSpaceDE w:val="0"/>
        <w:autoSpaceDN w:val="0"/>
        <w:adjustRightInd w:val="0"/>
        <w:rPr>
          <w:rFonts w:cs="Times"/>
          <w:szCs w:val="32"/>
        </w:rPr>
      </w:pPr>
      <w:r w:rsidRPr="004E5438">
        <w:rPr>
          <w:rFonts w:cs="Arial Narrow"/>
          <w:bCs/>
          <w:i/>
          <w:iCs/>
          <w:szCs w:val="32"/>
        </w:rPr>
        <w:t xml:space="preserve">Moratorium- </w:t>
      </w:r>
      <w:r w:rsidRPr="004E5438">
        <w:rPr>
          <w:rFonts w:cs="Arial Narrow"/>
          <w:szCs w:val="32"/>
        </w:rPr>
        <w:t>Individuals who are in an acute state of crisis.  They are exploring and actively searching for alternatives, and struggling to find their identity; but have not yet made any commitment or have only developed very temporary kinds of commitment.</w:t>
      </w:r>
    </w:p>
    <w:p w:rsidR="00912544" w:rsidRPr="004E5438" w:rsidRDefault="00912544" w:rsidP="00912544">
      <w:pPr>
        <w:widowControl w:val="0"/>
        <w:autoSpaceDE w:val="0"/>
        <w:autoSpaceDN w:val="0"/>
        <w:adjustRightInd w:val="0"/>
        <w:rPr>
          <w:rFonts w:cs="Times"/>
          <w:szCs w:val="32"/>
        </w:rPr>
      </w:pPr>
    </w:p>
    <w:p w:rsidR="00912544" w:rsidRDefault="00912544" w:rsidP="00912544">
      <w:pPr>
        <w:pStyle w:val="ListParagraph"/>
        <w:widowControl w:val="0"/>
        <w:numPr>
          <w:ilvl w:val="0"/>
          <w:numId w:val="14"/>
        </w:numPr>
        <w:autoSpaceDE w:val="0"/>
        <w:autoSpaceDN w:val="0"/>
        <w:adjustRightInd w:val="0"/>
        <w:rPr>
          <w:rFonts w:cs="Times"/>
          <w:szCs w:val="32"/>
        </w:rPr>
      </w:pPr>
      <w:r>
        <w:rPr>
          <w:rFonts w:cs="Times"/>
          <w:szCs w:val="32"/>
        </w:rPr>
        <w:t xml:space="preserve">Students are prompted to take notes in their reader journals, as they see Holden going through these stages. </w:t>
      </w:r>
    </w:p>
    <w:p w:rsidR="00912544" w:rsidRPr="004E5438" w:rsidRDefault="00912544" w:rsidP="00912544">
      <w:pPr>
        <w:widowControl w:val="0"/>
        <w:autoSpaceDE w:val="0"/>
        <w:autoSpaceDN w:val="0"/>
        <w:adjustRightInd w:val="0"/>
        <w:rPr>
          <w:rFonts w:cs="Times"/>
          <w:szCs w:val="32"/>
        </w:rPr>
      </w:pPr>
    </w:p>
    <w:p w:rsidR="00912544" w:rsidRDefault="00912544" w:rsidP="00912544">
      <w:pPr>
        <w:pStyle w:val="ListParagraph"/>
        <w:widowControl w:val="0"/>
        <w:autoSpaceDE w:val="0"/>
        <w:autoSpaceDN w:val="0"/>
        <w:adjustRightInd w:val="0"/>
        <w:ind w:left="1080"/>
        <w:rPr>
          <w:rFonts w:cs="Times"/>
          <w:b/>
          <w:szCs w:val="32"/>
        </w:rPr>
      </w:pPr>
      <w:r>
        <w:rPr>
          <w:rFonts w:cs="Times"/>
          <w:b/>
          <w:szCs w:val="32"/>
        </w:rPr>
        <w:t>Teacher hands out books, Assigns students chapters 1-3 for homework.</w:t>
      </w:r>
    </w:p>
    <w:p w:rsidR="00912544" w:rsidRPr="00BB4FE9" w:rsidRDefault="00912544" w:rsidP="00912544">
      <w:pPr>
        <w:pStyle w:val="ListParagraph"/>
        <w:widowControl w:val="0"/>
        <w:autoSpaceDE w:val="0"/>
        <w:autoSpaceDN w:val="0"/>
        <w:adjustRightInd w:val="0"/>
        <w:ind w:left="1080"/>
        <w:rPr>
          <w:rFonts w:cs="Times"/>
          <w:szCs w:val="32"/>
        </w:rPr>
      </w:pPr>
      <w:r>
        <w:rPr>
          <w:rFonts w:cs="Times"/>
          <w:szCs w:val="32"/>
        </w:rPr>
        <w:t>(10 Minutes)</w:t>
      </w:r>
    </w:p>
    <w:p w:rsidR="00912544" w:rsidRDefault="00912544" w:rsidP="00912544"/>
    <w:p w:rsidR="00912544" w:rsidRDefault="00912544" w:rsidP="00912544">
      <w:pPr>
        <w:numPr>
          <w:ilvl w:val="0"/>
          <w:numId w:val="2"/>
        </w:numPr>
        <w:spacing w:after="0" w:line="240" w:lineRule="auto"/>
      </w:pPr>
      <w:r w:rsidRPr="00324907">
        <w:rPr>
          <w:u w:val="single"/>
        </w:rPr>
        <w:t>Assessment and Assessment Criteria</w:t>
      </w:r>
      <w:r>
        <w:t xml:space="preserve">: </w:t>
      </w:r>
    </w:p>
    <w:p w:rsidR="00912544" w:rsidRDefault="00912544" w:rsidP="00912544">
      <w:pPr>
        <w:ind w:left="720"/>
      </w:pPr>
      <w:r>
        <w:t xml:space="preserve">Students will be assessed in their reader response at the end of the Unit. </w:t>
      </w:r>
    </w:p>
    <w:p w:rsidR="00912544" w:rsidRDefault="00912544" w:rsidP="00912544">
      <w:pPr>
        <w:ind w:left="720"/>
      </w:pPr>
    </w:p>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r>
        <w:t>Lesson Title: Catcher in the Rye Chapter 1-3</w:t>
      </w:r>
    </w:p>
    <w:p w:rsidR="00912544" w:rsidRDefault="00912544" w:rsidP="00912544"/>
    <w:p w:rsidR="00912544" w:rsidRDefault="00912544" w:rsidP="00912544">
      <w:r>
        <w:t>Date/Sequence/Duration: March 16/ Lesson 12/ 50 Minutes</w:t>
      </w:r>
    </w:p>
    <w:p w:rsidR="00912544" w:rsidRDefault="00912544" w:rsidP="00912544"/>
    <w:p w:rsidR="00912544" w:rsidRDefault="00912544" w:rsidP="00912544">
      <w:pPr>
        <w:numPr>
          <w:ilvl w:val="0"/>
          <w:numId w:val="2"/>
        </w:numPr>
        <w:spacing w:before="2" w:after="2" w:line="240" w:lineRule="auto"/>
      </w:pPr>
      <w:r w:rsidRPr="00BB4FE9">
        <w:rPr>
          <w:u w:val="single"/>
        </w:rPr>
        <w:t>Lesson Overview</w:t>
      </w:r>
      <w:r>
        <w:t xml:space="preserve">: </w:t>
      </w:r>
    </w:p>
    <w:p w:rsidR="00912544" w:rsidRPr="00BB4FE9" w:rsidRDefault="00912544" w:rsidP="00912544">
      <w:pPr>
        <w:spacing w:before="2" w:after="2"/>
        <w:ind w:left="720"/>
      </w:pPr>
      <w:r>
        <w:t>-</w:t>
      </w:r>
      <w:r w:rsidRPr="00BB4FE9">
        <w:t>Students will be given a brief quiz on the reading material</w:t>
      </w:r>
    </w:p>
    <w:p w:rsidR="00912544" w:rsidRDefault="00912544" w:rsidP="00912544">
      <w:pPr>
        <w:spacing w:before="2" w:after="2"/>
        <w:ind w:left="720"/>
        <w:rPr>
          <w:i/>
        </w:rPr>
      </w:pPr>
      <w:r>
        <w:t xml:space="preserve"> -Students will discuss chapters 1- 3 of </w:t>
      </w:r>
      <w:r w:rsidRPr="00BB4FE9">
        <w:rPr>
          <w:i/>
        </w:rPr>
        <w:t>Catcher in the Rye</w:t>
      </w:r>
    </w:p>
    <w:p w:rsidR="00912544" w:rsidRDefault="00912544" w:rsidP="00912544">
      <w:pPr>
        <w:spacing w:before="2" w:after="2"/>
        <w:ind w:left="720"/>
      </w:pPr>
    </w:p>
    <w:p w:rsidR="00912544" w:rsidRDefault="00912544" w:rsidP="00912544">
      <w:pPr>
        <w:numPr>
          <w:ilvl w:val="0"/>
          <w:numId w:val="2"/>
        </w:numPr>
        <w:spacing w:after="0" w:line="240" w:lineRule="auto"/>
      </w:pPr>
      <w:r w:rsidRPr="00AC2C9B">
        <w:rPr>
          <w:u w:val="single"/>
        </w:rPr>
        <w:t>Lesson Rationale</w:t>
      </w:r>
      <w:r>
        <w:t xml:space="preserve">: Learning floats on a sea of talk; having students work through issues presented on the novel, will clarify themes and issues. </w:t>
      </w:r>
    </w:p>
    <w:p w:rsidR="00912544" w:rsidRDefault="00912544" w:rsidP="00912544"/>
    <w:p w:rsidR="00912544" w:rsidRDefault="00912544" w:rsidP="00912544">
      <w:pPr>
        <w:ind w:left="720"/>
      </w:pPr>
    </w:p>
    <w:p w:rsidR="00912544" w:rsidRDefault="00912544" w:rsidP="00912544">
      <w:pPr>
        <w:numPr>
          <w:ilvl w:val="0"/>
          <w:numId w:val="2"/>
        </w:numPr>
        <w:spacing w:after="0" w:line="240" w:lineRule="auto"/>
      </w:pPr>
      <w:r w:rsidRPr="00AC2C9B">
        <w:rPr>
          <w:u w:val="single"/>
        </w:rPr>
        <w:t>Lesson Objectives</w:t>
      </w:r>
      <w:r>
        <w:t>:</w:t>
      </w:r>
    </w:p>
    <w:p w:rsidR="00912544" w:rsidRDefault="00912544" w:rsidP="00912544">
      <w:pPr>
        <w:ind w:firstLine="360"/>
      </w:pPr>
      <w:r>
        <w:t>Upon successful completion, students will be able to:</w:t>
      </w:r>
    </w:p>
    <w:p w:rsidR="00912544" w:rsidRDefault="00912544" w:rsidP="00912544">
      <w:pPr>
        <w:ind w:left="720"/>
      </w:pPr>
      <w:r>
        <w:t xml:space="preserve">Identify key elements during chapters 1-3. They will be able to connect their own lives as adolescents to the concepts in “Catcher in the Rye”.  </w:t>
      </w:r>
    </w:p>
    <w:p w:rsidR="00912544" w:rsidRDefault="00912544" w:rsidP="00912544">
      <w:r>
        <w:tab/>
      </w:r>
    </w:p>
    <w:p w:rsidR="00912544" w:rsidRDefault="00912544" w:rsidP="00912544">
      <w:pPr>
        <w:numPr>
          <w:ilvl w:val="0"/>
          <w:numId w:val="2"/>
        </w:numPr>
        <w:spacing w:after="0" w:line="240" w:lineRule="auto"/>
      </w:pPr>
      <w:r w:rsidRPr="00AC2C9B">
        <w:rPr>
          <w:u w:val="single"/>
        </w:rPr>
        <w:t>Sunshine State Standards</w:t>
      </w:r>
      <w:r>
        <w:t>:</w:t>
      </w:r>
    </w:p>
    <w:p w:rsidR="00912544" w:rsidRDefault="00912544" w:rsidP="00912544">
      <w:pPr>
        <w:ind w:left="360" w:firstLine="360"/>
      </w:pPr>
      <w:r>
        <w:t>(LA.1112.1.6.2)</w:t>
      </w:r>
    </w:p>
    <w:p w:rsidR="00912544" w:rsidRDefault="00912544" w:rsidP="00912544">
      <w:pPr>
        <w:ind w:left="780"/>
      </w:pPr>
      <w:r>
        <w:t>The student will listen to, read, and discuss familiar and conceptually challenging text.</w:t>
      </w:r>
    </w:p>
    <w:p w:rsidR="00912544" w:rsidRDefault="00912544" w:rsidP="00912544">
      <w:pPr>
        <w:ind w:left="780"/>
      </w:pPr>
      <w:r>
        <w:t>(LA.1112.2.2.2)</w:t>
      </w:r>
    </w:p>
    <w:p w:rsidR="00912544" w:rsidRDefault="00912544" w:rsidP="00912544">
      <w:pPr>
        <w:ind w:left="780"/>
      </w:pPr>
      <w:r>
        <w:t>The student will use information from the text to answer questions or to state the main idea or provide relevant details.</w:t>
      </w:r>
    </w:p>
    <w:p w:rsidR="00912544" w:rsidRDefault="00912544" w:rsidP="00912544">
      <w:pPr>
        <w:ind w:left="780"/>
      </w:pPr>
      <w:r>
        <w:t>(LA.1112.2.1.4)</w:t>
      </w:r>
    </w:p>
    <w:p w:rsidR="00912544" w:rsidRDefault="00912544" w:rsidP="00912544">
      <w:pPr>
        <w:ind w:left="780"/>
      </w:pPr>
      <w:r>
        <w:lastRenderedPageBreak/>
        <w:t>The student will analyze the way in which the theme or meaning of a selection represents a view or comment on life, providing textual evidence for the identified theme.</w:t>
      </w:r>
    </w:p>
    <w:p w:rsidR="00912544" w:rsidRDefault="00912544" w:rsidP="00912544">
      <w:r>
        <w:tab/>
      </w:r>
    </w:p>
    <w:p w:rsidR="00912544" w:rsidRPr="00AC2C9B" w:rsidRDefault="00912544" w:rsidP="00912544">
      <w:pPr>
        <w:numPr>
          <w:ilvl w:val="0"/>
          <w:numId w:val="2"/>
        </w:numPr>
        <w:spacing w:after="0" w:line="240" w:lineRule="auto"/>
        <w:rPr>
          <w:u w:val="single"/>
        </w:rPr>
      </w:pPr>
      <w:r w:rsidRPr="00AC2C9B">
        <w:rPr>
          <w:u w:val="single"/>
        </w:rPr>
        <w:t>Instructional Resources and Lesson Materials Needed:</w:t>
      </w:r>
    </w:p>
    <w:p w:rsidR="00912544" w:rsidRDefault="00912544" w:rsidP="00912544">
      <w:pPr>
        <w:ind w:left="720"/>
      </w:pPr>
      <w:r>
        <w:t xml:space="preserve">-Quiz questions: </w:t>
      </w:r>
    </w:p>
    <w:p w:rsidR="00912544" w:rsidRDefault="00912544" w:rsidP="00912544">
      <w:pPr>
        <w:ind w:left="720"/>
      </w:pPr>
      <w:r>
        <w:t>Why does Holden call D.B. a prostitute? (Loneliness)</w:t>
      </w:r>
    </w:p>
    <w:p w:rsidR="00912544" w:rsidRDefault="00912544" w:rsidP="00912544">
      <w:pPr>
        <w:ind w:left="720"/>
      </w:pPr>
      <w:r>
        <w:t>What does Holden do with the fencing equipment? (Leaves in on a train in New York)</w:t>
      </w:r>
    </w:p>
    <w:p w:rsidR="00912544" w:rsidRDefault="00912544" w:rsidP="00912544">
      <w:pPr>
        <w:ind w:left="720"/>
      </w:pPr>
      <w:r>
        <w:t>Why does Mr. Spencer worry about Holden?(He is failing and not living up to his potential)</w:t>
      </w:r>
    </w:p>
    <w:p w:rsidR="00912544" w:rsidRDefault="00912544" w:rsidP="00912544"/>
    <w:p w:rsidR="00912544" w:rsidRDefault="00912544" w:rsidP="00912544">
      <w:pPr>
        <w:numPr>
          <w:ilvl w:val="0"/>
          <w:numId w:val="2"/>
        </w:numPr>
        <w:spacing w:after="0" w:line="240" w:lineRule="auto"/>
      </w:pPr>
      <w:r w:rsidRPr="00AC2C9B">
        <w:rPr>
          <w:u w:val="single"/>
        </w:rPr>
        <w:t>Lesson Sequence</w:t>
      </w:r>
      <w:r>
        <w:t xml:space="preserve"> (include approximate times for each segment): </w:t>
      </w:r>
    </w:p>
    <w:p w:rsidR="00912544" w:rsidRDefault="00912544" w:rsidP="00912544">
      <w:pPr>
        <w:ind w:left="1440"/>
      </w:pPr>
    </w:p>
    <w:p w:rsidR="00912544" w:rsidRDefault="00912544" w:rsidP="00912544">
      <w:pPr>
        <w:numPr>
          <w:ilvl w:val="0"/>
          <w:numId w:val="3"/>
        </w:numPr>
        <w:spacing w:after="0" w:line="240" w:lineRule="auto"/>
      </w:pPr>
      <w:r w:rsidRPr="00324907">
        <w:rPr>
          <w:b/>
        </w:rPr>
        <w:t>Introduction/Lead-in/ Focus:</w:t>
      </w:r>
      <w:r>
        <w:t xml:space="preserve"> </w:t>
      </w:r>
    </w:p>
    <w:p w:rsidR="00912544" w:rsidRDefault="00912544" w:rsidP="00912544">
      <w:pPr>
        <w:ind w:left="1440"/>
      </w:pPr>
    </w:p>
    <w:p w:rsidR="00912544" w:rsidRDefault="00912544" w:rsidP="00912544">
      <w:pPr>
        <w:ind w:left="1440"/>
      </w:pPr>
      <w:r>
        <w:t>Quiz 1 Catcher in the Rye (10 Minutes)</w:t>
      </w:r>
    </w:p>
    <w:p w:rsidR="00912544" w:rsidRDefault="00912544" w:rsidP="00912544">
      <w:pPr>
        <w:ind w:left="1440"/>
      </w:pPr>
    </w:p>
    <w:p w:rsidR="00912544" w:rsidRDefault="00912544" w:rsidP="00912544">
      <w:pPr>
        <w:numPr>
          <w:ilvl w:val="0"/>
          <w:numId w:val="3"/>
        </w:numPr>
        <w:spacing w:after="0" w:line="240" w:lineRule="auto"/>
      </w:pPr>
      <w:r>
        <w:rPr>
          <w:b/>
        </w:rPr>
        <w:t>E</w:t>
      </w:r>
      <w:r w:rsidRPr="00324907">
        <w:rPr>
          <w:b/>
        </w:rPr>
        <w:t xml:space="preserve">xplicit </w:t>
      </w:r>
      <w:r>
        <w:rPr>
          <w:b/>
        </w:rPr>
        <w:t>I</w:t>
      </w:r>
      <w:r w:rsidRPr="00324907">
        <w:rPr>
          <w:b/>
        </w:rPr>
        <w:t>nstruction</w:t>
      </w:r>
      <w:r>
        <w:t>: (35 minutes)</w:t>
      </w:r>
    </w:p>
    <w:p w:rsidR="00912544" w:rsidRDefault="00912544" w:rsidP="00912544">
      <w:pPr>
        <w:ind w:left="1080"/>
      </w:pPr>
      <w:r>
        <w:t xml:space="preserve">We will be discussing quotations that the students think are important or crucial to the story or interesting.  We will also be discussing the personal narrative aspect of the story, and Holden’s world is damaged on the outside, as he is emotionally. </w:t>
      </w:r>
    </w:p>
    <w:p w:rsidR="00912544" w:rsidRPr="00DE214D" w:rsidRDefault="00912544" w:rsidP="00912544">
      <w:pPr>
        <w:ind w:left="1080"/>
        <w:rPr>
          <w:b/>
        </w:rPr>
      </w:pPr>
      <w:r w:rsidRPr="00DE214D">
        <w:rPr>
          <w:b/>
        </w:rPr>
        <w:t>Key Points (if not already addressed by students)</w:t>
      </w:r>
    </w:p>
    <w:p w:rsidR="00912544" w:rsidRDefault="00912544" w:rsidP="00912544">
      <w:pPr>
        <w:ind w:left="1080"/>
      </w:pPr>
      <w:r>
        <w:t>-Who is Holden?</w:t>
      </w:r>
    </w:p>
    <w:p w:rsidR="00912544" w:rsidRDefault="00912544" w:rsidP="00912544">
      <w:pPr>
        <w:ind w:left="1080"/>
      </w:pPr>
      <w:r>
        <w:t>-Why does Holden have issues with his Brother, D.B?</w:t>
      </w:r>
    </w:p>
    <w:p w:rsidR="00912544" w:rsidRDefault="00912544" w:rsidP="00912544">
      <w:pPr>
        <w:ind w:left="1080"/>
      </w:pPr>
      <w:r>
        <w:t>-Holden’s cynical tone.</w:t>
      </w:r>
    </w:p>
    <w:p w:rsidR="00912544" w:rsidRDefault="00912544" w:rsidP="00912544">
      <w:pPr>
        <w:ind w:left="1080"/>
      </w:pPr>
      <w:r>
        <w:t>-Why is Holden kicked out of boarding school?</w:t>
      </w:r>
    </w:p>
    <w:p w:rsidR="00912544" w:rsidRDefault="00912544" w:rsidP="00912544">
      <w:pPr>
        <w:ind w:left="1080"/>
      </w:pPr>
      <w:r>
        <w:t>-Holden is damaged.</w:t>
      </w:r>
    </w:p>
    <w:p w:rsidR="00912544" w:rsidRDefault="00912544" w:rsidP="00912544">
      <w:pPr>
        <w:ind w:left="1440"/>
      </w:pPr>
    </w:p>
    <w:p w:rsidR="00912544" w:rsidRDefault="00912544" w:rsidP="00912544">
      <w:pPr>
        <w:numPr>
          <w:ilvl w:val="0"/>
          <w:numId w:val="2"/>
        </w:numPr>
        <w:spacing w:after="0" w:line="240" w:lineRule="auto"/>
      </w:pPr>
      <w:r w:rsidRPr="00324907">
        <w:rPr>
          <w:u w:val="single"/>
        </w:rPr>
        <w:t>Assessment and Assessment Criteria</w:t>
      </w:r>
      <w:r>
        <w:t xml:space="preserve">: </w:t>
      </w:r>
    </w:p>
    <w:p w:rsidR="00912544" w:rsidRDefault="00912544" w:rsidP="00912544">
      <w:pPr>
        <w:ind w:left="720"/>
      </w:pPr>
      <w:r>
        <w:t>-Students will be assessed daily through quizzes related to content.</w:t>
      </w:r>
    </w:p>
    <w:p w:rsidR="00912544" w:rsidRDefault="00912544" w:rsidP="00912544">
      <w:pPr>
        <w:tabs>
          <w:tab w:val="left" w:pos="2700"/>
        </w:tabs>
        <w:ind w:left="720"/>
      </w:pPr>
      <w:r>
        <w:t xml:space="preserve">-Students will also be required to take notes as they are reading the novel, to be graded by the teacher, weekly. </w:t>
      </w:r>
    </w:p>
    <w:p w:rsidR="00912544" w:rsidRDefault="00912544" w:rsidP="00912544">
      <w:pPr>
        <w:ind w:left="720"/>
      </w:pPr>
      <w:r>
        <w:t xml:space="preserve">-During the discussion I will check for understanding of reading. I will also ask them about the psychological aspects of Holden’s persona that relate to his identity crisis. If I notice they are missing important parts of the story I will help lead the discussion to ensure they are getting the important plot lines and themes throughout the novel. </w:t>
      </w:r>
    </w:p>
    <w:p w:rsidR="00912544" w:rsidRDefault="00912544" w:rsidP="00912544">
      <w:pPr>
        <w:ind w:left="720"/>
      </w:pPr>
      <w:r>
        <w:t xml:space="preserve">-I am looking for “critical thinking” from every student. </w:t>
      </w:r>
    </w:p>
    <w:p w:rsidR="00912544" w:rsidRDefault="00912544" w:rsidP="00912544">
      <w:pPr>
        <w:tabs>
          <w:tab w:val="left" w:pos="2700"/>
        </w:tabs>
        <w:ind w:left="720"/>
      </w:pPr>
    </w:p>
    <w:p w:rsidR="00912544" w:rsidRDefault="00912544" w:rsidP="00912544"/>
    <w:p w:rsidR="00912544" w:rsidRDefault="00912544" w:rsidP="00912544"/>
    <w:p w:rsidR="00912544" w:rsidRDefault="00912544" w:rsidP="00912544"/>
    <w:p w:rsidR="00912544" w:rsidRDefault="00912544" w:rsidP="00912544">
      <w:r>
        <w:t xml:space="preserve"> </w:t>
      </w:r>
    </w:p>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r>
        <w:t xml:space="preserve">Lesson Title: Alternative Book Reports/ </w:t>
      </w:r>
      <w:r w:rsidRPr="00716958">
        <w:rPr>
          <w:i/>
        </w:rPr>
        <w:t>Catcher in the Rye</w:t>
      </w:r>
      <w:r>
        <w:t>, Chapters 3-6</w:t>
      </w:r>
    </w:p>
    <w:p w:rsidR="00912544" w:rsidRDefault="00912544" w:rsidP="00912544"/>
    <w:p w:rsidR="00912544" w:rsidRDefault="00912544" w:rsidP="00912544">
      <w:r>
        <w:t>Date/Sequence/Duration: March 17/ Lesson 17/ 50 Minutes</w:t>
      </w:r>
    </w:p>
    <w:p w:rsidR="00912544" w:rsidRDefault="00912544" w:rsidP="00912544"/>
    <w:p w:rsidR="00912544" w:rsidRDefault="00912544" w:rsidP="00912544">
      <w:pPr>
        <w:ind w:left="360"/>
      </w:pPr>
      <w:r w:rsidRPr="00AC2C9B">
        <w:rPr>
          <w:u w:val="single"/>
        </w:rPr>
        <w:t>Lesson Overview</w:t>
      </w:r>
      <w:r>
        <w:t xml:space="preserve">: </w:t>
      </w:r>
    </w:p>
    <w:p w:rsidR="00912544" w:rsidRDefault="00912544" w:rsidP="00912544">
      <w:pPr>
        <w:ind w:left="720"/>
      </w:pPr>
      <w:r w:rsidRPr="004F622F">
        <w:t>-</w:t>
      </w:r>
      <w:r>
        <w:t>Students will view an alternative book report for the book, Paper Towns</w:t>
      </w:r>
    </w:p>
    <w:p w:rsidR="00912544" w:rsidRPr="00BB4FE9" w:rsidRDefault="00912544" w:rsidP="00912544">
      <w:pPr>
        <w:pStyle w:val="ListParagraph"/>
        <w:spacing w:before="2" w:after="2"/>
      </w:pPr>
      <w:r>
        <w:t>-</w:t>
      </w:r>
      <w:r w:rsidRPr="00BB4FE9">
        <w:t>Students will be given a brief quiz on the reading material</w:t>
      </w:r>
    </w:p>
    <w:p w:rsidR="00912544" w:rsidRDefault="00912544" w:rsidP="00912544">
      <w:pPr>
        <w:pStyle w:val="ListParagraph"/>
        <w:spacing w:before="2" w:after="2"/>
        <w:rPr>
          <w:i/>
        </w:rPr>
      </w:pPr>
      <w:r>
        <w:t xml:space="preserve">-Students will discuss chapters 3-6 of </w:t>
      </w:r>
      <w:r w:rsidRPr="004F622F">
        <w:rPr>
          <w:i/>
        </w:rPr>
        <w:t>The Catcher in the Rye</w:t>
      </w:r>
    </w:p>
    <w:p w:rsidR="00912544" w:rsidRDefault="00912544" w:rsidP="00912544">
      <w:pPr>
        <w:pStyle w:val="ListParagraph"/>
        <w:spacing w:before="2" w:after="2"/>
      </w:pPr>
      <w:r>
        <w:rPr>
          <w:i/>
        </w:rPr>
        <w:t>-</w:t>
      </w:r>
      <w:r>
        <w:t>Students will choose a medium and a novel for their Alternative Book Reports</w:t>
      </w:r>
    </w:p>
    <w:p w:rsidR="00912544" w:rsidRDefault="00912544" w:rsidP="00912544">
      <w:pPr>
        <w:ind w:left="720"/>
      </w:pPr>
    </w:p>
    <w:p w:rsidR="00912544" w:rsidRDefault="00912544" w:rsidP="00912544">
      <w:pPr>
        <w:ind w:left="360"/>
      </w:pPr>
      <w:r w:rsidRPr="00AC2C9B">
        <w:rPr>
          <w:u w:val="single"/>
        </w:rPr>
        <w:t>Lesson Rationale</w:t>
      </w:r>
      <w:r>
        <w:t xml:space="preserve">: </w:t>
      </w:r>
    </w:p>
    <w:p w:rsidR="00912544" w:rsidRDefault="00912544" w:rsidP="00912544">
      <w:pPr>
        <w:ind w:left="720"/>
      </w:pPr>
      <w:r>
        <w:t>-Students will be attempting an alternative book report next week. It is important that they understand the assignment.</w:t>
      </w:r>
    </w:p>
    <w:p w:rsidR="00912544" w:rsidRDefault="00912544" w:rsidP="00912544">
      <w:pPr>
        <w:ind w:left="720"/>
      </w:pPr>
      <w:r>
        <w:t xml:space="preserve">- Learning floats on a sea of talk; having students work through issues presented on the novel, will clarify themes and issues. </w:t>
      </w:r>
    </w:p>
    <w:p w:rsidR="00912544" w:rsidRDefault="00912544" w:rsidP="00912544">
      <w:pPr>
        <w:ind w:left="720"/>
      </w:pPr>
    </w:p>
    <w:p w:rsidR="00912544" w:rsidRDefault="00912544" w:rsidP="00912544">
      <w:pPr>
        <w:ind w:firstLine="360"/>
      </w:pPr>
      <w:r w:rsidRPr="00AC2C9B">
        <w:rPr>
          <w:u w:val="single"/>
        </w:rPr>
        <w:t>Lesson Objectives</w:t>
      </w:r>
      <w:r>
        <w:t xml:space="preserve">: </w:t>
      </w:r>
    </w:p>
    <w:p w:rsidR="00912544" w:rsidRDefault="00912544" w:rsidP="00912544">
      <w:pPr>
        <w:ind w:firstLine="360"/>
      </w:pPr>
      <w:r>
        <w:lastRenderedPageBreak/>
        <w:t>Upon successful completion, Students will be able to:</w:t>
      </w:r>
    </w:p>
    <w:p w:rsidR="00912544" w:rsidRDefault="00912544" w:rsidP="00912544">
      <w:pPr>
        <w:ind w:left="720"/>
      </w:pPr>
      <w:r>
        <w:t xml:space="preserve">-Identify key elements during chapters 3-6. They will be able to connect their own lives as adolescents to the concepts in “Catcher in the Rye”.  </w:t>
      </w:r>
    </w:p>
    <w:p w:rsidR="00912544" w:rsidRDefault="00912544" w:rsidP="00912544">
      <w:pPr>
        <w:ind w:left="720"/>
      </w:pPr>
      <w:r>
        <w:t>- Choose an alternative book report that fits their expertise</w:t>
      </w:r>
    </w:p>
    <w:p w:rsidR="00912544" w:rsidRDefault="00912544" w:rsidP="00912544"/>
    <w:p w:rsidR="00912544" w:rsidRDefault="00912544" w:rsidP="00912544">
      <w:pPr>
        <w:ind w:left="720"/>
      </w:pPr>
    </w:p>
    <w:p w:rsidR="00912544" w:rsidRDefault="00912544" w:rsidP="00912544">
      <w:pPr>
        <w:ind w:left="360"/>
      </w:pPr>
      <w:r w:rsidRPr="00AC2C9B">
        <w:rPr>
          <w:u w:val="single"/>
        </w:rPr>
        <w:t>Sunshine State Standards</w:t>
      </w:r>
      <w:r>
        <w:t>:</w:t>
      </w:r>
    </w:p>
    <w:p w:rsidR="00912544" w:rsidRDefault="00912544" w:rsidP="00912544">
      <w:pPr>
        <w:pStyle w:val="ListParagraph"/>
      </w:pPr>
      <w:r>
        <w:t>(LA.1112.1.6.2)</w:t>
      </w:r>
    </w:p>
    <w:p w:rsidR="00912544" w:rsidRDefault="00912544" w:rsidP="00912544">
      <w:pPr>
        <w:pStyle w:val="ListParagraph"/>
      </w:pPr>
      <w:r>
        <w:t>The student will listen to, read, and discuss familiar and conceptually challenging text.</w:t>
      </w:r>
    </w:p>
    <w:p w:rsidR="00912544" w:rsidRDefault="00912544" w:rsidP="00912544">
      <w:pPr>
        <w:pStyle w:val="ListParagraph"/>
      </w:pPr>
      <w:r>
        <w:t>(LA.1112.2.2.2)</w:t>
      </w:r>
    </w:p>
    <w:p w:rsidR="00912544" w:rsidRDefault="00912544" w:rsidP="00912544">
      <w:pPr>
        <w:pStyle w:val="ListParagraph"/>
      </w:pPr>
      <w:r>
        <w:t>The student will use information from the text to answer questions or to state the main idea or provide relevant details.</w:t>
      </w:r>
    </w:p>
    <w:p w:rsidR="00912544" w:rsidRDefault="00912544" w:rsidP="00912544">
      <w:pPr>
        <w:pStyle w:val="ListParagraph"/>
      </w:pPr>
      <w:r>
        <w:t>(LA.1112.2.1.4)</w:t>
      </w:r>
    </w:p>
    <w:p w:rsidR="00912544" w:rsidRDefault="00912544" w:rsidP="00912544">
      <w:pPr>
        <w:pStyle w:val="ListParagraph"/>
      </w:pPr>
      <w:r>
        <w:t>The student will analyze the way in which the theme or meaning of a selection represents a view or comment on life, providing textual evidence for the identified theme.</w:t>
      </w:r>
    </w:p>
    <w:p w:rsidR="00912544" w:rsidRDefault="00912544" w:rsidP="00912544"/>
    <w:p w:rsidR="00912544" w:rsidRPr="00CC37BE" w:rsidRDefault="00912544" w:rsidP="00912544">
      <w:pPr>
        <w:ind w:left="360"/>
        <w:rPr>
          <w:u w:val="single"/>
        </w:rPr>
      </w:pPr>
      <w:r w:rsidRPr="00AC2C9B">
        <w:rPr>
          <w:u w:val="single"/>
        </w:rPr>
        <w:t>Instructional Resources and Lesson Materials Needed:</w:t>
      </w:r>
    </w:p>
    <w:p w:rsidR="00912544" w:rsidRDefault="00912544" w:rsidP="00912544">
      <w:pPr>
        <w:ind w:left="720"/>
      </w:pPr>
      <w:r>
        <w:t>-Alternative Book Report Example (movie trailers work best)</w:t>
      </w:r>
    </w:p>
    <w:p w:rsidR="00912544" w:rsidRDefault="00912544" w:rsidP="00912544">
      <w:r>
        <w:tab/>
        <w:t>-Quiz questions: How did Allie die? (Leukemia)</w:t>
      </w:r>
    </w:p>
    <w:p w:rsidR="00912544" w:rsidRDefault="00912544" w:rsidP="00912544">
      <w:r>
        <w:tab/>
      </w:r>
      <w:r>
        <w:tab/>
      </w:r>
      <w:r>
        <w:tab/>
        <w:t xml:space="preserve">    What is on Allie’s baseball mitt? (Poems)</w:t>
      </w:r>
    </w:p>
    <w:p w:rsidR="00912544" w:rsidRDefault="00912544" w:rsidP="00912544">
      <w:r>
        <w:tab/>
      </w:r>
      <w:r>
        <w:tab/>
      </w:r>
    </w:p>
    <w:p w:rsidR="00912544" w:rsidRDefault="00912544" w:rsidP="00912544"/>
    <w:p w:rsidR="00912544" w:rsidRDefault="00912544" w:rsidP="00912544">
      <w:pPr>
        <w:numPr>
          <w:ilvl w:val="0"/>
          <w:numId w:val="2"/>
        </w:numPr>
        <w:spacing w:after="0" w:line="240" w:lineRule="auto"/>
      </w:pPr>
      <w:r w:rsidRPr="00AC2C9B">
        <w:rPr>
          <w:u w:val="single"/>
        </w:rPr>
        <w:t>Lesson Sequence</w:t>
      </w:r>
      <w:r>
        <w:t xml:space="preserve"> (include approximate times for each segment): </w:t>
      </w:r>
    </w:p>
    <w:p w:rsidR="00912544" w:rsidRDefault="00912544" w:rsidP="00912544">
      <w:pPr>
        <w:ind w:left="1440"/>
      </w:pPr>
    </w:p>
    <w:p w:rsidR="00912544" w:rsidRDefault="00912544" w:rsidP="00912544">
      <w:pPr>
        <w:numPr>
          <w:ilvl w:val="0"/>
          <w:numId w:val="3"/>
        </w:numPr>
        <w:spacing w:after="0" w:line="240" w:lineRule="auto"/>
      </w:pPr>
      <w:r w:rsidRPr="00324907">
        <w:rPr>
          <w:b/>
        </w:rPr>
        <w:t>Introduction/Lead-in/ Focus:</w:t>
      </w:r>
      <w:r>
        <w:t xml:space="preserve"> </w:t>
      </w:r>
    </w:p>
    <w:p w:rsidR="00912544" w:rsidRDefault="00912544" w:rsidP="00912544">
      <w:pPr>
        <w:ind w:left="1440"/>
      </w:pPr>
    </w:p>
    <w:p w:rsidR="00912544" w:rsidRDefault="00912544" w:rsidP="00912544">
      <w:pPr>
        <w:ind w:left="1440"/>
      </w:pPr>
      <w:r>
        <w:t xml:space="preserve">Quiz 2 on </w:t>
      </w:r>
      <w:r>
        <w:rPr>
          <w:i/>
        </w:rPr>
        <w:t>T</w:t>
      </w:r>
      <w:r w:rsidRPr="00716958">
        <w:rPr>
          <w:i/>
        </w:rPr>
        <w:t>he Catcher in the Rye</w:t>
      </w:r>
      <w:r>
        <w:rPr>
          <w:i/>
        </w:rPr>
        <w:t xml:space="preserve"> </w:t>
      </w:r>
      <w:r w:rsidRPr="000B32DA">
        <w:t>(5 minutes)</w:t>
      </w:r>
    </w:p>
    <w:p w:rsidR="00912544" w:rsidRDefault="00912544" w:rsidP="00912544">
      <w:pPr>
        <w:ind w:left="1440"/>
      </w:pPr>
    </w:p>
    <w:p w:rsidR="00912544" w:rsidRDefault="00912544" w:rsidP="00912544">
      <w:pPr>
        <w:numPr>
          <w:ilvl w:val="0"/>
          <w:numId w:val="3"/>
        </w:numPr>
        <w:spacing w:after="0" w:line="240" w:lineRule="auto"/>
      </w:pPr>
      <w:r>
        <w:rPr>
          <w:b/>
        </w:rPr>
        <w:t>E</w:t>
      </w:r>
      <w:r w:rsidRPr="00324907">
        <w:rPr>
          <w:b/>
        </w:rPr>
        <w:t xml:space="preserve">xplicit </w:t>
      </w:r>
      <w:r>
        <w:rPr>
          <w:b/>
        </w:rPr>
        <w:t>I</w:t>
      </w:r>
      <w:r w:rsidRPr="00324907">
        <w:rPr>
          <w:b/>
        </w:rPr>
        <w:t>nstruction</w:t>
      </w:r>
      <w:r>
        <w:t xml:space="preserve">: </w:t>
      </w:r>
    </w:p>
    <w:p w:rsidR="00912544" w:rsidRDefault="00912544" w:rsidP="00912544">
      <w:pPr>
        <w:ind w:left="1440"/>
      </w:pPr>
    </w:p>
    <w:p w:rsidR="00912544" w:rsidRDefault="00912544" w:rsidP="00912544">
      <w:pPr>
        <w:ind w:left="1440"/>
      </w:pPr>
      <w:r>
        <w:lastRenderedPageBreak/>
        <w:t xml:space="preserve">-Handouts for alternative Book Reports will be distributed. </w:t>
      </w:r>
    </w:p>
    <w:p w:rsidR="00912544" w:rsidRDefault="00912544" w:rsidP="00912544">
      <w:pPr>
        <w:ind w:left="1440"/>
        <w:rPr>
          <w:i/>
        </w:rPr>
      </w:pPr>
      <w:r>
        <w:t xml:space="preserve">-Students will watch the Trailer for </w:t>
      </w:r>
      <w:r w:rsidRPr="00716958">
        <w:rPr>
          <w:i/>
        </w:rPr>
        <w:t>Paper Towns</w:t>
      </w:r>
    </w:p>
    <w:p w:rsidR="00912544" w:rsidRDefault="00912544" w:rsidP="00912544">
      <w:pPr>
        <w:ind w:left="1440"/>
      </w:pPr>
      <w:r>
        <w:t xml:space="preserve">-I will explain that this project benefits them as they chose the medium. For example, I chose to do a project with editing because I wanted to learn how to use a new program. </w:t>
      </w:r>
    </w:p>
    <w:p w:rsidR="00912544" w:rsidRDefault="00912544" w:rsidP="00912544">
      <w:pPr>
        <w:ind w:left="1440"/>
      </w:pPr>
      <w:r>
        <w:t>-Questions will be addressed.</w:t>
      </w:r>
    </w:p>
    <w:p w:rsidR="00912544" w:rsidRDefault="00912544" w:rsidP="00912544">
      <w:pPr>
        <w:ind w:left="1440"/>
      </w:pPr>
      <w:r>
        <w:t xml:space="preserve">-Students will look over the handout and decide on a project for </w:t>
      </w:r>
      <w:r w:rsidRPr="000B32DA">
        <w:rPr>
          <w:i/>
        </w:rPr>
        <w:t xml:space="preserve">To Kill a Mockingbird, </w:t>
      </w:r>
      <w:r w:rsidRPr="000B32DA">
        <w:t>and</w:t>
      </w:r>
      <w:r w:rsidRPr="000B32DA">
        <w:rPr>
          <w:i/>
        </w:rPr>
        <w:t xml:space="preserve"> The Catcher in the Rye</w:t>
      </w:r>
      <w:r>
        <w:rPr>
          <w:i/>
        </w:rPr>
        <w:t>.</w:t>
      </w:r>
    </w:p>
    <w:p w:rsidR="00912544" w:rsidRDefault="00912544" w:rsidP="00912544">
      <w:pPr>
        <w:ind w:left="1440"/>
      </w:pPr>
      <w:r>
        <w:t>(20 Minutes)</w:t>
      </w:r>
    </w:p>
    <w:p w:rsidR="00912544" w:rsidRDefault="00912544" w:rsidP="00912544"/>
    <w:p w:rsidR="00912544" w:rsidRDefault="00912544" w:rsidP="00912544">
      <w:pPr>
        <w:ind w:left="1080" w:firstLine="360"/>
      </w:pPr>
      <w:r>
        <w:t xml:space="preserve">-We will be discussing quotations that the students think are important or crucial to the story or interesting.  We will also be discussing the personal narrative aspect of the story, and Holden’s world is damaged on the outside, as he is emotionally. </w:t>
      </w:r>
    </w:p>
    <w:p w:rsidR="00912544" w:rsidRPr="000B32DA" w:rsidRDefault="00912544" w:rsidP="00912544">
      <w:pPr>
        <w:pStyle w:val="ListParagraph"/>
        <w:ind w:left="2160"/>
        <w:rPr>
          <w:b/>
        </w:rPr>
      </w:pPr>
      <w:r w:rsidRPr="000B32DA">
        <w:rPr>
          <w:b/>
        </w:rPr>
        <w:t>Key Points (if not already addressed by students)</w:t>
      </w:r>
    </w:p>
    <w:p w:rsidR="00912544" w:rsidRDefault="00912544" w:rsidP="00912544">
      <w:pPr>
        <w:ind w:left="1080"/>
      </w:pPr>
      <w:r>
        <w:t>-Who is Allie, Why does Holden have love and admiration for him?</w:t>
      </w:r>
    </w:p>
    <w:p w:rsidR="00912544" w:rsidRDefault="00912544" w:rsidP="00912544">
      <w:pPr>
        <w:ind w:left="1080"/>
      </w:pPr>
      <w:r>
        <w:t>-Cheating</w:t>
      </w:r>
    </w:p>
    <w:p w:rsidR="00912544" w:rsidRDefault="00912544" w:rsidP="00912544">
      <w:pPr>
        <w:ind w:left="1080"/>
      </w:pPr>
      <w:r>
        <w:t>-Jane- why does Holden get angry when her name is brought up during boy talk?</w:t>
      </w:r>
    </w:p>
    <w:p w:rsidR="00912544" w:rsidRDefault="00912544" w:rsidP="00912544">
      <w:pPr>
        <w:ind w:left="1080"/>
      </w:pPr>
      <w:r>
        <w:t>(20 Minutes)</w:t>
      </w:r>
    </w:p>
    <w:p w:rsidR="00912544" w:rsidRDefault="00912544" w:rsidP="00912544">
      <w:pPr>
        <w:ind w:left="1080"/>
      </w:pPr>
    </w:p>
    <w:p w:rsidR="00912544" w:rsidRDefault="00912544" w:rsidP="00912544">
      <w:pPr>
        <w:numPr>
          <w:ilvl w:val="0"/>
          <w:numId w:val="2"/>
        </w:numPr>
        <w:spacing w:after="0" w:line="240" w:lineRule="auto"/>
      </w:pPr>
      <w:r w:rsidRPr="00324907">
        <w:rPr>
          <w:u w:val="single"/>
        </w:rPr>
        <w:t>Assessment and Assessment Criteria</w:t>
      </w:r>
      <w:r>
        <w:t xml:space="preserve">: </w:t>
      </w:r>
    </w:p>
    <w:p w:rsidR="00912544" w:rsidRDefault="00912544" w:rsidP="00912544">
      <w:pPr>
        <w:ind w:left="720"/>
      </w:pPr>
      <w:r w:rsidRPr="000B32DA">
        <w:t>-</w:t>
      </w:r>
      <w:r>
        <w:t xml:space="preserve"> Students will be assessed on their alternative book reports and presentations, upon completion.</w:t>
      </w:r>
    </w:p>
    <w:p w:rsidR="00912544" w:rsidRDefault="00912544" w:rsidP="00912544">
      <w:pPr>
        <w:ind w:left="360" w:firstLine="360"/>
      </w:pPr>
      <w:r>
        <w:t>-Students will be assessed daily through quizzes related to content.</w:t>
      </w:r>
    </w:p>
    <w:p w:rsidR="00912544" w:rsidRDefault="00912544" w:rsidP="00912544">
      <w:pPr>
        <w:tabs>
          <w:tab w:val="left" w:pos="2700"/>
        </w:tabs>
        <w:ind w:left="720"/>
      </w:pPr>
      <w:r>
        <w:t xml:space="preserve">-Students will also be required to take notes as they are reading the novel, to be graded by the teacher, weekly. </w:t>
      </w:r>
    </w:p>
    <w:p w:rsidR="00912544" w:rsidRDefault="00912544" w:rsidP="00912544">
      <w:pPr>
        <w:ind w:left="720"/>
      </w:pPr>
      <w:r>
        <w:t xml:space="preserve">-During the discussion I will check for understanding of reading. I will also ask them about the psychological aspects of Holden’s persona that relate to his identity crisis. If I notice they are missing important parts of the story I will help lead the </w:t>
      </w:r>
      <w:r>
        <w:lastRenderedPageBreak/>
        <w:t xml:space="preserve">discussion to ensure they are getting the important plot lines and themes throughout the novel. </w:t>
      </w:r>
    </w:p>
    <w:p w:rsidR="00912544" w:rsidRDefault="00912544" w:rsidP="00912544">
      <w:pPr>
        <w:pStyle w:val="ListParagraph"/>
      </w:pPr>
      <w:r>
        <w:t xml:space="preserve">-I am looking for “critical thinking” from every student. </w:t>
      </w:r>
    </w:p>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Pr="00857F99" w:rsidRDefault="00912544" w:rsidP="00912544">
      <w:r>
        <w:t xml:space="preserve">Lesson Title: </w:t>
      </w:r>
      <w:r w:rsidRPr="00857F99">
        <w:rPr>
          <w:i/>
        </w:rPr>
        <w:t>Catcher in the Rye</w:t>
      </w:r>
      <w:r>
        <w:t xml:space="preserve"> Chapter 6-10/ Found Poetry Exercise</w:t>
      </w:r>
    </w:p>
    <w:p w:rsidR="00912544" w:rsidRDefault="00912544" w:rsidP="00912544"/>
    <w:p w:rsidR="00912544" w:rsidRDefault="00912544" w:rsidP="00912544">
      <w:r>
        <w:t>Date/Sequence/Duration: March 18/ Lesson 18/ 50 Minutes</w:t>
      </w:r>
    </w:p>
    <w:p w:rsidR="00912544" w:rsidRDefault="00912544" w:rsidP="00912544"/>
    <w:p w:rsidR="00912544" w:rsidRDefault="00912544" w:rsidP="00912544">
      <w:pPr>
        <w:ind w:left="360"/>
      </w:pPr>
      <w:r w:rsidRPr="00AC2C9B">
        <w:rPr>
          <w:u w:val="single"/>
        </w:rPr>
        <w:t>Lesson Overview</w:t>
      </w:r>
      <w:r>
        <w:t xml:space="preserve">: </w:t>
      </w:r>
    </w:p>
    <w:p w:rsidR="00912544" w:rsidRPr="00BB4FE9" w:rsidRDefault="00912544" w:rsidP="00912544">
      <w:pPr>
        <w:spacing w:before="2" w:after="2"/>
        <w:ind w:left="360" w:firstLine="360"/>
      </w:pPr>
      <w:r>
        <w:t>-</w:t>
      </w:r>
      <w:r w:rsidRPr="00BB4FE9">
        <w:t>Students will be given a brief quiz on the reading material</w:t>
      </w:r>
    </w:p>
    <w:p w:rsidR="00912544" w:rsidRDefault="00912544" w:rsidP="00912544">
      <w:pPr>
        <w:spacing w:before="2" w:after="2"/>
        <w:ind w:left="360" w:firstLine="360"/>
        <w:rPr>
          <w:i/>
        </w:rPr>
      </w:pPr>
      <w:r>
        <w:t xml:space="preserve">-Students will discuss chapters 6-10 of </w:t>
      </w:r>
      <w:r w:rsidRPr="00857F99">
        <w:rPr>
          <w:i/>
        </w:rPr>
        <w:t>The Catcher in the Rye</w:t>
      </w:r>
    </w:p>
    <w:p w:rsidR="00912544" w:rsidRPr="00857F99" w:rsidRDefault="00912544" w:rsidP="00912544">
      <w:pPr>
        <w:spacing w:before="2" w:after="2"/>
        <w:ind w:left="360" w:firstLine="360"/>
      </w:pPr>
      <w:r>
        <w:t>-Students will be participating in a found activity exercise</w:t>
      </w:r>
    </w:p>
    <w:p w:rsidR="00912544" w:rsidRDefault="00912544" w:rsidP="00912544">
      <w:pPr>
        <w:ind w:left="720"/>
      </w:pPr>
    </w:p>
    <w:p w:rsidR="00912544" w:rsidRDefault="00912544" w:rsidP="00912544">
      <w:pPr>
        <w:ind w:left="360"/>
      </w:pPr>
      <w:r w:rsidRPr="00AC2C9B">
        <w:rPr>
          <w:u w:val="single"/>
        </w:rPr>
        <w:t>Lesson Rationale</w:t>
      </w:r>
      <w:r>
        <w:t xml:space="preserve">: </w:t>
      </w:r>
    </w:p>
    <w:p w:rsidR="00912544" w:rsidRDefault="00912544" w:rsidP="00912544">
      <w:pPr>
        <w:pStyle w:val="ListParagraph"/>
        <w:numPr>
          <w:ilvl w:val="0"/>
          <w:numId w:val="14"/>
        </w:numPr>
      </w:pPr>
      <w:r>
        <w:t xml:space="preserve">Learning floats on a sea of talk; having students work through issues presented on the novel, will clarify themes and issues. </w:t>
      </w:r>
    </w:p>
    <w:p w:rsidR="00912544" w:rsidRDefault="00912544" w:rsidP="00912544">
      <w:pPr>
        <w:pStyle w:val="ListParagraph"/>
        <w:numPr>
          <w:ilvl w:val="0"/>
          <w:numId w:val="14"/>
        </w:numPr>
      </w:pPr>
      <w:r>
        <w:t>The found poetry exercise enables students to work together and think critically in a group setting.</w:t>
      </w:r>
    </w:p>
    <w:p w:rsidR="00912544" w:rsidRDefault="00912544" w:rsidP="00912544"/>
    <w:p w:rsidR="00912544" w:rsidRDefault="00912544" w:rsidP="00912544">
      <w:pPr>
        <w:ind w:left="360"/>
      </w:pPr>
      <w:r w:rsidRPr="00AC2C9B">
        <w:rPr>
          <w:u w:val="single"/>
        </w:rPr>
        <w:t>Lesson Objectives</w:t>
      </w:r>
      <w:r>
        <w:t>:</w:t>
      </w:r>
    </w:p>
    <w:p w:rsidR="00912544" w:rsidRPr="003965D9" w:rsidRDefault="00912544" w:rsidP="00912544">
      <w:pPr>
        <w:ind w:left="720"/>
      </w:pPr>
      <w:r>
        <w:t>Students will be able to:</w:t>
      </w:r>
    </w:p>
    <w:p w:rsidR="00912544" w:rsidRDefault="00912544" w:rsidP="00912544">
      <w:pPr>
        <w:ind w:left="720"/>
      </w:pPr>
      <w:r>
        <w:lastRenderedPageBreak/>
        <w:t xml:space="preserve">-Identify key elements in chapters 6-10. They will be able to connect their own lives as adolescents to the concepts in “Catcher in the Rye”.  </w:t>
      </w:r>
    </w:p>
    <w:p w:rsidR="00912544" w:rsidRDefault="00912544" w:rsidP="00912544">
      <w:pPr>
        <w:ind w:left="720"/>
      </w:pPr>
      <w:r>
        <w:t>-Complete found Poetry exercise.</w:t>
      </w:r>
    </w:p>
    <w:p w:rsidR="00912544" w:rsidRDefault="00912544" w:rsidP="00912544">
      <w:pPr>
        <w:ind w:left="720"/>
      </w:pPr>
    </w:p>
    <w:p w:rsidR="00912544" w:rsidRDefault="00912544" w:rsidP="00912544">
      <w:pPr>
        <w:ind w:left="360"/>
      </w:pPr>
      <w:r w:rsidRPr="00AC2C9B">
        <w:rPr>
          <w:u w:val="single"/>
        </w:rPr>
        <w:t>Sunshine State Standards</w:t>
      </w:r>
      <w:r>
        <w:t>:</w:t>
      </w:r>
    </w:p>
    <w:p w:rsidR="00912544" w:rsidRDefault="00912544" w:rsidP="00912544">
      <w:pPr>
        <w:pStyle w:val="ListParagraph"/>
      </w:pPr>
      <w:r>
        <w:t>(LA.1112.1.6.2)</w:t>
      </w:r>
    </w:p>
    <w:p w:rsidR="00912544" w:rsidRDefault="00912544" w:rsidP="00912544">
      <w:pPr>
        <w:pStyle w:val="ListParagraph"/>
      </w:pPr>
      <w:r>
        <w:t>The student will listen to, read, and discuss familiar and conceptually challenging text.</w:t>
      </w:r>
    </w:p>
    <w:p w:rsidR="00912544" w:rsidRDefault="00912544" w:rsidP="00912544">
      <w:pPr>
        <w:ind w:left="360" w:firstLine="360"/>
      </w:pPr>
      <w:r>
        <w:t>(LA.1112.2.2.2)</w:t>
      </w:r>
    </w:p>
    <w:p w:rsidR="00912544" w:rsidRDefault="00912544" w:rsidP="00912544">
      <w:pPr>
        <w:ind w:left="720"/>
      </w:pPr>
      <w:r>
        <w:t>The student will use information from the text to answer questions or to state the main idea or provide relevant details.</w:t>
      </w:r>
    </w:p>
    <w:p w:rsidR="00912544" w:rsidRDefault="00912544" w:rsidP="00912544">
      <w:pPr>
        <w:ind w:left="720"/>
      </w:pPr>
      <w:r>
        <w:t>(LA.1112.2.1.4)</w:t>
      </w:r>
    </w:p>
    <w:p w:rsidR="00912544" w:rsidRDefault="00912544" w:rsidP="00912544">
      <w:pPr>
        <w:ind w:left="720"/>
      </w:pPr>
      <w:r>
        <w:t>The student will analyze the way in which the theme or meaning of a selection represents a view or comment on life, providing textual evidence for the identified theme.</w:t>
      </w:r>
    </w:p>
    <w:p w:rsidR="00912544" w:rsidRDefault="00912544" w:rsidP="00912544">
      <w:pPr>
        <w:ind w:left="720"/>
      </w:pPr>
      <w:r>
        <w:t>(LA.1112.2.1.5)</w:t>
      </w:r>
    </w:p>
    <w:p w:rsidR="00912544" w:rsidRDefault="00912544" w:rsidP="00912544">
      <w:pPr>
        <w:ind w:left="720"/>
      </w:pPr>
      <w:r>
        <w:t>The student will analyze and discuss characteristics of subgenres (e.g., satire, parody, allegory) that overlap or cut across the lines of genre classifications such as poetry, novel, drama, short story, essay or editorial.</w:t>
      </w:r>
    </w:p>
    <w:p w:rsidR="00912544" w:rsidRDefault="00912544" w:rsidP="00912544">
      <w:pPr>
        <w:ind w:left="720"/>
      </w:pPr>
    </w:p>
    <w:p w:rsidR="00912544" w:rsidRDefault="00912544" w:rsidP="00912544">
      <w:pPr>
        <w:ind w:firstLine="360"/>
        <w:rPr>
          <w:u w:val="single"/>
        </w:rPr>
      </w:pPr>
      <w:r w:rsidRPr="00AC2C9B">
        <w:rPr>
          <w:u w:val="single"/>
        </w:rPr>
        <w:t>Instructional Resources and Lesson Materials Needed:</w:t>
      </w:r>
    </w:p>
    <w:p w:rsidR="00912544" w:rsidRDefault="00912544" w:rsidP="00912544">
      <w:pPr>
        <w:ind w:left="1440"/>
      </w:pPr>
      <w:r>
        <w:t>-Quiz Questions- Who sits next to Holden on the train? (The mother of a boy from his school)</w:t>
      </w:r>
    </w:p>
    <w:p w:rsidR="00912544" w:rsidRPr="00874279" w:rsidRDefault="00912544" w:rsidP="00912544">
      <w:pPr>
        <w:ind w:left="720" w:firstLine="720"/>
      </w:pPr>
      <w:r>
        <w:t>-Who does Holden call that night and why?</w:t>
      </w:r>
      <w:r>
        <w:tab/>
        <w:t>(No one, he was too scared.)</w:t>
      </w:r>
      <w:r>
        <w:tab/>
      </w:r>
    </w:p>
    <w:p w:rsidR="00912544" w:rsidRDefault="00912544" w:rsidP="00912544"/>
    <w:p w:rsidR="00912544" w:rsidRPr="00874279" w:rsidRDefault="00912544" w:rsidP="00912544">
      <w:pPr>
        <w:rPr>
          <w:u w:val="single"/>
        </w:rPr>
      </w:pPr>
    </w:p>
    <w:p w:rsidR="00912544" w:rsidRDefault="00912544" w:rsidP="00912544"/>
    <w:p w:rsidR="00912544" w:rsidRDefault="00912544" w:rsidP="00912544">
      <w:pPr>
        <w:ind w:left="360"/>
      </w:pPr>
      <w:r w:rsidRPr="00AC2C9B">
        <w:rPr>
          <w:u w:val="single"/>
        </w:rPr>
        <w:t>Lesson Sequence</w:t>
      </w:r>
      <w:r>
        <w:t xml:space="preserve"> (include approximate times for each segment): </w:t>
      </w:r>
    </w:p>
    <w:p w:rsidR="00912544" w:rsidRDefault="00912544" w:rsidP="00912544">
      <w:pPr>
        <w:ind w:left="1440"/>
      </w:pPr>
    </w:p>
    <w:p w:rsidR="00912544" w:rsidRDefault="00912544" w:rsidP="00912544">
      <w:pPr>
        <w:numPr>
          <w:ilvl w:val="0"/>
          <w:numId w:val="3"/>
        </w:numPr>
        <w:spacing w:after="0" w:line="240" w:lineRule="auto"/>
      </w:pPr>
      <w:r w:rsidRPr="00324907">
        <w:rPr>
          <w:b/>
        </w:rPr>
        <w:lastRenderedPageBreak/>
        <w:t>Introduction/Lead-in/ Focus:</w:t>
      </w:r>
      <w:r>
        <w:t xml:space="preserve"> </w:t>
      </w:r>
    </w:p>
    <w:p w:rsidR="00912544" w:rsidRDefault="00912544" w:rsidP="00912544">
      <w:pPr>
        <w:ind w:left="1440"/>
      </w:pPr>
    </w:p>
    <w:p w:rsidR="00912544" w:rsidRPr="005B7CAE" w:rsidRDefault="00912544" w:rsidP="00912544">
      <w:pPr>
        <w:ind w:left="1440"/>
      </w:pPr>
      <w:r>
        <w:t xml:space="preserve">Quiz 2 on </w:t>
      </w:r>
      <w:r w:rsidRPr="00874279">
        <w:rPr>
          <w:i/>
        </w:rPr>
        <w:t>Catcher in the Rye</w:t>
      </w:r>
      <w:r>
        <w:rPr>
          <w:i/>
        </w:rPr>
        <w:t xml:space="preserve"> (</w:t>
      </w:r>
      <w:r>
        <w:t>5 minutes)</w:t>
      </w:r>
    </w:p>
    <w:p w:rsidR="00912544" w:rsidRDefault="00912544" w:rsidP="00912544">
      <w:pPr>
        <w:ind w:left="1440"/>
      </w:pPr>
    </w:p>
    <w:p w:rsidR="00912544" w:rsidRDefault="00912544" w:rsidP="00912544">
      <w:pPr>
        <w:ind w:left="1440"/>
      </w:pPr>
    </w:p>
    <w:p w:rsidR="00912544" w:rsidRDefault="00912544" w:rsidP="00912544">
      <w:pPr>
        <w:numPr>
          <w:ilvl w:val="0"/>
          <w:numId w:val="3"/>
        </w:numPr>
        <w:spacing w:after="0" w:line="240" w:lineRule="auto"/>
      </w:pPr>
      <w:r>
        <w:rPr>
          <w:b/>
        </w:rPr>
        <w:t>E</w:t>
      </w:r>
      <w:r w:rsidRPr="00324907">
        <w:rPr>
          <w:b/>
        </w:rPr>
        <w:t xml:space="preserve">xplicit </w:t>
      </w:r>
      <w:r>
        <w:rPr>
          <w:b/>
        </w:rPr>
        <w:t>I</w:t>
      </w:r>
      <w:r w:rsidRPr="00324907">
        <w:rPr>
          <w:b/>
        </w:rPr>
        <w:t>nstruction</w:t>
      </w:r>
      <w:r>
        <w:t>: (20 Minutes)</w:t>
      </w:r>
    </w:p>
    <w:p w:rsidR="00912544" w:rsidRDefault="00912544" w:rsidP="00912544">
      <w:pPr>
        <w:ind w:left="1440"/>
      </w:pPr>
    </w:p>
    <w:p w:rsidR="00912544" w:rsidRDefault="00912544" w:rsidP="00912544">
      <w:pPr>
        <w:pStyle w:val="ListParagraph"/>
        <w:numPr>
          <w:ilvl w:val="0"/>
          <w:numId w:val="3"/>
        </w:numPr>
      </w:pPr>
      <w:r>
        <w:t xml:space="preserve">We will be discussing quotations that the students think are important or crucial to the story or interesting.  We will also be discussing the personal narrative aspect of the story, and Holden’s world is damaged on the outside, as he is emotionally. </w:t>
      </w:r>
    </w:p>
    <w:p w:rsidR="00912544" w:rsidRPr="009E6D57" w:rsidRDefault="00912544" w:rsidP="00912544">
      <w:pPr>
        <w:pStyle w:val="ListParagraph"/>
        <w:numPr>
          <w:ilvl w:val="0"/>
          <w:numId w:val="3"/>
        </w:numPr>
        <w:rPr>
          <w:b/>
        </w:rPr>
      </w:pPr>
      <w:r w:rsidRPr="009E6D57">
        <w:rPr>
          <w:b/>
        </w:rPr>
        <w:t>Key Points (if not already addressed by students)</w:t>
      </w:r>
    </w:p>
    <w:p w:rsidR="00912544" w:rsidRDefault="00912544" w:rsidP="00912544">
      <w:pPr>
        <w:pStyle w:val="ListParagraph"/>
        <w:numPr>
          <w:ilvl w:val="0"/>
          <w:numId w:val="3"/>
        </w:numPr>
      </w:pPr>
      <w:r>
        <w:t>“Phoniness”</w:t>
      </w:r>
    </w:p>
    <w:p w:rsidR="00912544" w:rsidRDefault="00912544" w:rsidP="00912544">
      <w:pPr>
        <w:pStyle w:val="ListParagraph"/>
        <w:numPr>
          <w:ilvl w:val="0"/>
          <w:numId w:val="3"/>
        </w:numPr>
      </w:pPr>
      <w:r>
        <w:t>Holden leaves school</w:t>
      </w:r>
    </w:p>
    <w:p w:rsidR="00912544" w:rsidRDefault="00912544" w:rsidP="00912544">
      <w:pPr>
        <w:pStyle w:val="ListParagraph"/>
        <w:numPr>
          <w:ilvl w:val="0"/>
          <w:numId w:val="3"/>
        </w:numPr>
      </w:pPr>
      <w:r>
        <w:t>Compulsive Lying</w:t>
      </w:r>
    </w:p>
    <w:p w:rsidR="00912544" w:rsidRDefault="00912544" w:rsidP="00912544">
      <w:pPr>
        <w:pStyle w:val="ListParagraph"/>
        <w:numPr>
          <w:ilvl w:val="0"/>
          <w:numId w:val="3"/>
        </w:numPr>
      </w:pPr>
      <w:r>
        <w:t>Girls</w:t>
      </w:r>
    </w:p>
    <w:p w:rsidR="00912544" w:rsidRDefault="00912544" w:rsidP="00912544">
      <w:pPr>
        <w:pStyle w:val="ListParagraph"/>
        <w:numPr>
          <w:ilvl w:val="0"/>
          <w:numId w:val="3"/>
        </w:numPr>
      </w:pPr>
      <w:r>
        <w:t>Phoebe</w:t>
      </w:r>
    </w:p>
    <w:p w:rsidR="00912544" w:rsidRDefault="00912544" w:rsidP="00912544">
      <w:pPr>
        <w:pStyle w:val="ListParagraph"/>
        <w:ind w:left="1440"/>
      </w:pPr>
    </w:p>
    <w:p w:rsidR="00912544" w:rsidRPr="00836170" w:rsidRDefault="00912544" w:rsidP="00912544">
      <w:pPr>
        <w:pStyle w:val="ListParagraph"/>
        <w:ind w:left="1440"/>
      </w:pPr>
      <w:r w:rsidRPr="00916414">
        <w:rPr>
          <w:b/>
        </w:rPr>
        <w:t>Poetry Exercise:</w:t>
      </w:r>
      <w:r>
        <w:t xml:space="preserve"> (25 Minutes)</w:t>
      </w:r>
    </w:p>
    <w:p w:rsidR="00912544" w:rsidRDefault="00912544" w:rsidP="00912544">
      <w:pPr>
        <w:pStyle w:val="ListParagraph"/>
        <w:ind w:left="1440"/>
      </w:pPr>
      <w:r w:rsidRPr="00916414">
        <w:rPr>
          <w:b/>
        </w:rPr>
        <w:t xml:space="preserve">Found Poems: </w:t>
      </w:r>
      <w:r w:rsidRPr="00916414">
        <w:t>Teacher models by showing example:</w:t>
      </w:r>
    </w:p>
    <w:p w:rsidR="00912544" w:rsidRPr="00916414" w:rsidRDefault="00912544" w:rsidP="00912544">
      <w:pPr>
        <w:pStyle w:val="ListParagraph"/>
        <w:spacing w:line="360" w:lineRule="auto"/>
        <w:ind w:left="1440"/>
        <w:jc w:val="center"/>
      </w:pPr>
      <w:r>
        <w:rPr>
          <w:b/>
        </w:rPr>
        <w:t>Love:</w:t>
      </w:r>
    </w:p>
    <w:p w:rsidR="00912544" w:rsidRPr="00916414" w:rsidRDefault="00912544" w:rsidP="00912544">
      <w:pPr>
        <w:widowControl w:val="0"/>
        <w:autoSpaceDE w:val="0"/>
        <w:autoSpaceDN w:val="0"/>
        <w:adjustRightInd w:val="0"/>
        <w:spacing w:after="260" w:line="360" w:lineRule="auto"/>
        <w:ind w:left="1440"/>
        <w:jc w:val="center"/>
        <w:rPr>
          <w:rFonts w:cs="Georgia"/>
          <w:color w:val="262626"/>
          <w:szCs w:val="26"/>
        </w:rPr>
      </w:pPr>
      <w:r w:rsidRPr="00916414">
        <w:rPr>
          <w:rFonts w:cs="Georgia"/>
          <w:color w:val="262626"/>
          <w:szCs w:val="26"/>
        </w:rPr>
        <w:t>She was a funny girl, old Jane.</w:t>
      </w:r>
    </w:p>
    <w:p w:rsidR="00912544" w:rsidRDefault="00912544" w:rsidP="00912544">
      <w:pPr>
        <w:widowControl w:val="0"/>
        <w:autoSpaceDE w:val="0"/>
        <w:autoSpaceDN w:val="0"/>
        <w:adjustRightInd w:val="0"/>
        <w:spacing w:after="260" w:line="360" w:lineRule="auto"/>
        <w:ind w:left="1440"/>
        <w:jc w:val="center"/>
        <w:rPr>
          <w:rFonts w:cs="Georgia"/>
          <w:color w:val="262626"/>
          <w:szCs w:val="26"/>
        </w:rPr>
      </w:pPr>
      <w:r w:rsidRPr="00916414">
        <w:rPr>
          <w:rFonts w:cs="Georgia"/>
          <w:color w:val="262626"/>
          <w:szCs w:val="26"/>
        </w:rPr>
        <w:t>She knocked me out.</w:t>
      </w:r>
    </w:p>
    <w:p w:rsidR="00912544" w:rsidRDefault="00912544" w:rsidP="00912544">
      <w:pPr>
        <w:widowControl w:val="0"/>
        <w:autoSpaceDE w:val="0"/>
        <w:autoSpaceDN w:val="0"/>
        <w:adjustRightInd w:val="0"/>
        <w:spacing w:after="260" w:line="360" w:lineRule="auto"/>
        <w:ind w:left="1440"/>
        <w:jc w:val="center"/>
        <w:rPr>
          <w:rFonts w:cs="Georgia"/>
          <w:color w:val="262626"/>
          <w:szCs w:val="26"/>
        </w:rPr>
      </w:pPr>
      <w:r w:rsidRPr="00916414">
        <w:rPr>
          <w:rFonts w:cs="Georgia"/>
          <w:color w:val="262626"/>
          <w:szCs w:val="26"/>
        </w:rPr>
        <w:t> I couldn’t get her off my mind.</w:t>
      </w:r>
    </w:p>
    <w:p w:rsidR="00912544" w:rsidRDefault="00912544" w:rsidP="00912544">
      <w:pPr>
        <w:widowControl w:val="0"/>
        <w:autoSpaceDE w:val="0"/>
        <w:autoSpaceDN w:val="0"/>
        <w:adjustRightInd w:val="0"/>
        <w:spacing w:after="260" w:line="360" w:lineRule="auto"/>
        <w:ind w:left="1440"/>
        <w:jc w:val="center"/>
        <w:rPr>
          <w:rFonts w:cs="Georgia"/>
          <w:color w:val="262626"/>
          <w:szCs w:val="26"/>
        </w:rPr>
      </w:pPr>
      <w:r>
        <w:rPr>
          <w:rFonts w:cs="Georgia"/>
          <w:color w:val="262626"/>
          <w:szCs w:val="26"/>
        </w:rPr>
        <w:t>I told her I loved her and all.</w:t>
      </w:r>
    </w:p>
    <w:p w:rsidR="00912544" w:rsidRDefault="00912544" w:rsidP="00912544">
      <w:pPr>
        <w:widowControl w:val="0"/>
        <w:autoSpaceDE w:val="0"/>
        <w:autoSpaceDN w:val="0"/>
        <w:adjustRightInd w:val="0"/>
        <w:spacing w:after="260" w:line="360" w:lineRule="auto"/>
        <w:ind w:left="1440"/>
        <w:jc w:val="center"/>
        <w:rPr>
          <w:rFonts w:cs="Georgia"/>
          <w:color w:val="262626"/>
          <w:szCs w:val="26"/>
        </w:rPr>
      </w:pPr>
      <w:r w:rsidRPr="00916414">
        <w:rPr>
          <w:rFonts w:cs="Georgia"/>
          <w:color w:val="262626"/>
          <w:szCs w:val="26"/>
        </w:rPr>
        <w:t>I’m the most terrific liar</w:t>
      </w:r>
    </w:p>
    <w:p w:rsidR="00912544" w:rsidRDefault="00912544" w:rsidP="00912544">
      <w:pPr>
        <w:widowControl w:val="0"/>
        <w:autoSpaceDE w:val="0"/>
        <w:autoSpaceDN w:val="0"/>
        <w:adjustRightInd w:val="0"/>
        <w:spacing w:after="260" w:line="360" w:lineRule="auto"/>
        <w:ind w:left="1440"/>
        <w:jc w:val="center"/>
        <w:rPr>
          <w:rFonts w:cs="Georgia"/>
          <w:color w:val="262626"/>
          <w:szCs w:val="26"/>
        </w:rPr>
      </w:pPr>
      <w:r w:rsidRPr="00916414">
        <w:rPr>
          <w:rFonts w:cs="Georgia"/>
          <w:color w:val="262626"/>
          <w:szCs w:val="26"/>
        </w:rPr>
        <w:t>You ever saw in your life.  </w:t>
      </w:r>
    </w:p>
    <w:p w:rsidR="00912544" w:rsidRPr="00916414" w:rsidRDefault="00912544" w:rsidP="00912544">
      <w:pPr>
        <w:widowControl w:val="0"/>
        <w:autoSpaceDE w:val="0"/>
        <w:autoSpaceDN w:val="0"/>
        <w:adjustRightInd w:val="0"/>
        <w:spacing w:after="260" w:line="360" w:lineRule="auto"/>
        <w:ind w:left="1440"/>
        <w:jc w:val="center"/>
        <w:rPr>
          <w:rFonts w:cs="Georgia"/>
          <w:color w:val="262626"/>
          <w:szCs w:val="26"/>
        </w:rPr>
      </w:pPr>
      <w:r w:rsidRPr="00916414">
        <w:rPr>
          <w:rFonts w:cs="Georgia"/>
          <w:color w:val="262626"/>
          <w:szCs w:val="26"/>
        </w:rPr>
        <w:t>I really should’ve been a crook.</w:t>
      </w:r>
    </w:p>
    <w:p w:rsidR="00912544" w:rsidRDefault="00912544" w:rsidP="00912544">
      <w:pPr>
        <w:pStyle w:val="ListParagraph"/>
        <w:spacing w:line="360" w:lineRule="auto"/>
        <w:ind w:left="1440"/>
        <w:jc w:val="center"/>
        <w:rPr>
          <w:rFonts w:cs="Georgia"/>
          <w:color w:val="262626"/>
          <w:szCs w:val="26"/>
        </w:rPr>
      </w:pPr>
      <w:r w:rsidRPr="00916414">
        <w:rPr>
          <w:rFonts w:cs="Georgia"/>
          <w:color w:val="262626"/>
          <w:szCs w:val="26"/>
        </w:rPr>
        <w:t>What a fool I was.  </w:t>
      </w:r>
    </w:p>
    <w:p w:rsidR="00912544" w:rsidRDefault="00912544" w:rsidP="00912544">
      <w:pPr>
        <w:pStyle w:val="ListParagraph"/>
        <w:spacing w:line="360" w:lineRule="auto"/>
        <w:ind w:left="1440"/>
        <w:jc w:val="center"/>
        <w:rPr>
          <w:rFonts w:cs="Georgia"/>
          <w:color w:val="262626"/>
          <w:szCs w:val="26"/>
        </w:rPr>
      </w:pPr>
    </w:p>
    <w:p w:rsidR="00912544" w:rsidRDefault="00912544" w:rsidP="00912544">
      <w:pPr>
        <w:pStyle w:val="ListParagraph"/>
        <w:spacing w:line="360" w:lineRule="auto"/>
        <w:ind w:left="1440"/>
        <w:jc w:val="center"/>
        <w:rPr>
          <w:rFonts w:cs="Georgia"/>
          <w:color w:val="262626"/>
          <w:szCs w:val="26"/>
        </w:rPr>
      </w:pPr>
      <w:r w:rsidRPr="00916414">
        <w:rPr>
          <w:rFonts w:cs="Georgia"/>
          <w:color w:val="262626"/>
          <w:szCs w:val="26"/>
        </w:rPr>
        <w:t>Don’t ever tell anybody anything.  </w:t>
      </w:r>
    </w:p>
    <w:p w:rsidR="00912544" w:rsidRDefault="00912544" w:rsidP="00912544">
      <w:pPr>
        <w:pStyle w:val="ListParagraph"/>
        <w:spacing w:line="360" w:lineRule="auto"/>
        <w:ind w:left="1440"/>
        <w:jc w:val="center"/>
        <w:rPr>
          <w:rFonts w:cs="Georgia"/>
          <w:color w:val="262626"/>
          <w:szCs w:val="26"/>
        </w:rPr>
      </w:pPr>
    </w:p>
    <w:p w:rsidR="00912544" w:rsidRDefault="00912544" w:rsidP="00912544">
      <w:pPr>
        <w:pStyle w:val="ListParagraph"/>
        <w:spacing w:line="360" w:lineRule="auto"/>
        <w:ind w:left="1440"/>
        <w:jc w:val="center"/>
        <w:rPr>
          <w:rFonts w:cs="Georgia"/>
          <w:color w:val="262626"/>
          <w:szCs w:val="26"/>
        </w:rPr>
      </w:pPr>
      <w:r w:rsidRPr="00916414">
        <w:rPr>
          <w:rFonts w:cs="Georgia"/>
          <w:color w:val="262626"/>
          <w:szCs w:val="26"/>
        </w:rPr>
        <w:t>I know it’s crazy – I’m as lonesome as hell.</w:t>
      </w:r>
    </w:p>
    <w:p w:rsidR="00912544" w:rsidRDefault="00912544" w:rsidP="00912544">
      <w:pPr>
        <w:rPr>
          <w:rFonts w:cs="Georgia"/>
          <w:color w:val="262626"/>
          <w:szCs w:val="26"/>
        </w:rPr>
      </w:pPr>
      <w:r w:rsidRPr="005B7CAE">
        <w:rPr>
          <w:rFonts w:cs="Georgia"/>
          <w:color w:val="262626"/>
          <w:szCs w:val="26"/>
        </w:rPr>
        <w:t>-Students will be prompted to</w:t>
      </w:r>
      <w:r>
        <w:rPr>
          <w:rFonts w:cs="Georgia"/>
          <w:color w:val="262626"/>
          <w:szCs w:val="26"/>
        </w:rPr>
        <w:t xml:space="preserve"> choose a line from </w:t>
      </w:r>
      <w:r w:rsidRPr="005B7CAE">
        <w:rPr>
          <w:rFonts w:cs="Georgia"/>
          <w:i/>
          <w:color w:val="262626"/>
          <w:szCs w:val="26"/>
        </w:rPr>
        <w:t>The Catcher in The Rye</w:t>
      </w:r>
      <w:r>
        <w:rPr>
          <w:rFonts w:cs="Georgia"/>
          <w:color w:val="262626"/>
          <w:szCs w:val="26"/>
        </w:rPr>
        <w:t xml:space="preserve">. After writing this line on a small slip of paper, students will break into their pre- assigned learning groups. </w:t>
      </w:r>
    </w:p>
    <w:p w:rsidR="00912544" w:rsidRPr="00342067" w:rsidRDefault="00912544" w:rsidP="00912544">
      <w:pPr>
        <w:rPr>
          <w:rFonts w:cs="Georgia"/>
          <w:color w:val="262626"/>
          <w:szCs w:val="26"/>
        </w:rPr>
      </w:pPr>
      <w:r>
        <w:rPr>
          <w:rFonts w:cs="Georgia"/>
          <w:color w:val="262626"/>
          <w:szCs w:val="26"/>
        </w:rPr>
        <w:t xml:space="preserve">-Students will piece together the five lines; one student from each group will recite the group’s poem. </w:t>
      </w:r>
    </w:p>
    <w:p w:rsidR="00912544" w:rsidRDefault="00912544" w:rsidP="00912544"/>
    <w:p w:rsidR="00912544" w:rsidRDefault="00912544" w:rsidP="00912544">
      <w:pPr>
        <w:ind w:left="360"/>
      </w:pPr>
    </w:p>
    <w:p w:rsidR="00912544" w:rsidRDefault="00912544" w:rsidP="00912544">
      <w:pPr>
        <w:ind w:left="360"/>
      </w:pPr>
      <w:r w:rsidRPr="00324907">
        <w:rPr>
          <w:u w:val="single"/>
        </w:rPr>
        <w:t>Assessment and Assessment Criteria</w:t>
      </w:r>
      <w:r>
        <w:t xml:space="preserve">: </w:t>
      </w:r>
    </w:p>
    <w:p w:rsidR="00912544" w:rsidRDefault="00912544" w:rsidP="00912544">
      <w:pPr>
        <w:ind w:left="720"/>
      </w:pPr>
      <w:r>
        <w:t>-Students will be assessed daily through quizzes related to content.</w:t>
      </w:r>
    </w:p>
    <w:p w:rsidR="00912544" w:rsidRDefault="00912544" w:rsidP="00912544">
      <w:pPr>
        <w:tabs>
          <w:tab w:val="left" w:pos="2700"/>
        </w:tabs>
        <w:ind w:left="720"/>
      </w:pPr>
      <w:r>
        <w:t xml:space="preserve">-Students will also be required to take notes as they are reading the novel, to be graded by the teacher, weekly. </w:t>
      </w:r>
    </w:p>
    <w:p w:rsidR="00912544" w:rsidRDefault="00912544" w:rsidP="00912544">
      <w:pPr>
        <w:tabs>
          <w:tab w:val="left" w:pos="2700"/>
        </w:tabs>
        <w:ind w:left="720"/>
      </w:pPr>
      <w:r>
        <w:t xml:space="preserve">-Students will be assessed on a completion basis for the found poetry exercise. </w:t>
      </w:r>
    </w:p>
    <w:p w:rsidR="00912544" w:rsidRDefault="00912544" w:rsidP="00912544">
      <w:pPr>
        <w:ind w:left="720"/>
      </w:pPr>
    </w:p>
    <w:p w:rsidR="00912544" w:rsidRDefault="00912544" w:rsidP="00912544">
      <w:pPr>
        <w:rPr>
          <w:u w:val="single"/>
        </w:rPr>
      </w:pPr>
    </w:p>
    <w:p w:rsidR="00912544" w:rsidRDefault="00912544" w:rsidP="00912544">
      <w:pPr>
        <w:rPr>
          <w:u w:val="single"/>
        </w:rPr>
      </w:pPr>
    </w:p>
    <w:p w:rsidR="00912544" w:rsidRDefault="00912544" w:rsidP="00912544">
      <w:pPr>
        <w:rPr>
          <w:u w:val="single"/>
        </w:rPr>
      </w:pPr>
    </w:p>
    <w:p w:rsidR="00912544" w:rsidRDefault="00912544" w:rsidP="00912544">
      <w:pPr>
        <w:rPr>
          <w:u w:val="single"/>
        </w:rPr>
      </w:pPr>
    </w:p>
    <w:p w:rsidR="00912544" w:rsidRDefault="00912544" w:rsidP="00912544"/>
    <w:p w:rsidR="00912544" w:rsidRDefault="00912544" w:rsidP="00912544"/>
    <w:p w:rsidR="00912544" w:rsidRDefault="00912544" w:rsidP="00912544"/>
    <w:p w:rsidR="00912544" w:rsidRDefault="00912544" w:rsidP="00912544">
      <w:r>
        <w:t xml:space="preserve"> </w:t>
      </w:r>
    </w:p>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p w:rsidR="00912544" w:rsidRDefault="00912544" w:rsidP="00912544">
      <w:r>
        <w:t xml:space="preserve"> </w:t>
      </w:r>
    </w:p>
    <w:p w:rsidR="00912544" w:rsidRDefault="00912544" w:rsidP="00912544">
      <w:r>
        <w:t xml:space="preserve">Lesson Title: Wrap up </w:t>
      </w:r>
      <w:r w:rsidRPr="00836170">
        <w:rPr>
          <w:i/>
        </w:rPr>
        <w:t>of Catcher in the Rye</w:t>
      </w:r>
      <w:r>
        <w:t>/ In class writing</w:t>
      </w:r>
    </w:p>
    <w:p w:rsidR="00912544" w:rsidRDefault="00912544" w:rsidP="00912544"/>
    <w:p w:rsidR="00912544" w:rsidRDefault="00912544" w:rsidP="00912544">
      <w:r>
        <w:t>Date/Sequence/Duration: March 24/ Lesson 18/ 50 Minutes</w:t>
      </w:r>
    </w:p>
    <w:p w:rsidR="00912544" w:rsidRDefault="00912544" w:rsidP="00912544"/>
    <w:p w:rsidR="00912544" w:rsidRDefault="00912544" w:rsidP="00912544">
      <w:pPr>
        <w:spacing w:before="2" w:after="2"/>
        <w:ind w:left="360"/>
      </w:pPr>
      <w:r w:rsidRPr="00836170">
        <w:rPr>
          <w:u w:val="single"/>
        </w:rPr>
        <w:lastRenderedPageBreak/>
        <w:t>Lesson Overview</w:t>
      </w:r>
      <w:r>
        <w:t xml:space="preserve">: This lesson will wrap up any loose ends to the </w:t>
      </w:r>
      <w:r w:rsidRPr="00836170">
        <w:rPr>
          <w:i/>
        </w:rPr>
        <w:t>Catcher in the Rye</w:t>
      </w:r>
      <w:r>
        <w:rPr>
          <w:i/>
        </w:rPr>
        <w:t>.</w:t>
      </w:r>
      <w:r>
        <w:t xml:space="preserve"> Students will be given a list of topics to respond to in a Reader Response Essay. </w:t>
      </w:r>
    </w:p>
    <w:p w:rsidR="00912544" w:rsidRDefault="00912544" w:rsidP="00912544">
      <w:pPr>
        <w:ind w:left="720"/>
      </w:pPr>
    </w:p>
    <w:p w:rsidR="00912544" w:rsidRDefault="00912544" w:rsidP="00912544">
      <w:pPr>
        <w:ind w:left="360"/>
      </w:pPr>
      <w:r w:rsidRPr="00AC2C9B">
        <w:rPr>
          <w:u w:val="single"/>
        </w:rPr>
        <w:t>Lesson Objectives</w:t>
      </w:r>
      <w:r>
        <w:t xml:space="preserve">: </w:t>
      </w:r>
    </w:p>
    <w:p w:rsidR="00912544" w:rsidRDefault="00912544" w:rsidP="00912544">
      <w:pPr>
        <w:ind w:left="720"/>
      </w:pPr>
      <w:r>
        <w:t>Upon successful completion of the lesson, students will be able to:</w:t>
      </w:r>
    </w:p>
    <w:p w:rsidR="00912544" w:rsidRDefault="00912544" w:rsidP="00912544">
      <w:pPr>
        <w:ind w:left="720"/>
      </w:pPr>
      <w:r>
        <w:t xml:space="preserve">-Learning floats on a sea of talk; having students work through issues presented on the novel, will clarify themes and issues. </w:t>
      </w:r>
    </w:p>
    <w:p w:rsidR="00912544" w:rsidRDefault="00912544" w:rsidP="00912544">
      <w:pPr>
        <w:ind w:left="720"/>
      </w:pPr>
      <w:r>
        <w:t xml:space="preserve">- Reader Response evokes emotion and true understanding of the themes in a novel. This is where key assessment takes place. Students must know the material well enough to relate it to issues in life. </w:t>
      </w:r>
    </w:p>
    <w:p w:rsidR="00912544" w:rsidRDefault="00912544" w:rsidP="00912544"/>
    <w:p w:rsidR="00912544" w:rsidRDefault="00912544" w:rsidP="00912544">
      <w:pPr>
        <w:ind w:left="360"/>
      </w:pPr>
      <w:r w:rsidRPr="00AC2C9B">
        <w:rPr>
          <w:u w:val="single"/>
        </w:rPr>
        <w:t>Sunshine State Standards</w:t>
      </w:r>
      <w:r>
        <w:t>:</w:t>
      </w:r>
    </w:p>
    <w:p w:rsidR="00912544" w:rsidRDefault="00912544" w:rsidP="00912544">
      <w:pPr>
        <w:pStyle w:val="ListParagraph"/>
      </w:pPr>
      <w:r>
        <w:t>(LA.1112.1.6.2)</w:t>
      </w:r>
    </w:p>
    <w:p w:rsidR="00912544" w:rsidRDefault="00912544" w:rsidP="00912544">
      <w:pPr>
        <w:pStyle w:val="ListParagraph"/>
      </w:pPr>
      <w:r>
        <w:t>The student will listen to, read, and discuss familiar and conceptually challenging text.</w:t>
      </w:r>
    </w:p>
    <w:p w:rsidR="00912544" w:rsidRDefault="00912544" w:rsidP="00912544">
      <w:pPr>
        <w:ind w:left="360" w:firstLine="360"/>
      </w:pPr>
      <w:r>
        <w:t>(LA.1112.2.2.2)</w:t>
      </w:r>
    </w:p>
    <w:p w:rsidR="00912544" w:rsidRDefault="00912544" w:rsidP="00912544">
      <w:pPr>
        <w:ind w:left="720"/>
      </w:pPr>
      <w:r>
        <w:t>The student will use information from the text to answer questions or to state the main idea or provide relevant details.</w:t>
      </w:r>
    </w:p>
    <w:p w:rsidR="00912544" w:rsidRDefault="00912544" w:rsidP="00912544">
      <w:pPr>
        <w:ind w:left="720"/>
      </w:pPr>
      <w:r>
        <w:t>(LA.1112.2.1.4)</w:t>
      </w:r>
    </w:p>
    <w:p w:rsidR="00912544" w:rsidRDefault="00912544" w:rsidP="00912544">
      <w:pPr>
        <w:ind w:left="720"/>
      </w:pPr>
      <w:r>
        <w:t>The student will analyze the way in which the theme or meaning of a selection represents a view or comment on life, providing textual evidence for the identified theme.</w:t>
      </w:r>
    </w:p>
    <w:p w:rsidR="00912544" w:rsidRDefault="00912544" w:rsidP="00912544">
      <w:pPr>
        <w:ind w:left="720"/>
      </w:pPr>
      <w:r>
        <w:t>(LA.1112.2.2.3)</w:t>
      </w:r>
    </w:p>
    <w:p w:rsidR="00912544" w:rsidRDefault="00912544" w:rsidP="00912544">
      <w:pPr>
        <w:ind w:left="720"/>
      </w:pPr>
      <w:r>
        <w:t xml:space="preserve">The student will organize information to show understanding or relationships among facts, ideas, and events </w:t>
      </w:r>
    </w:p>
    <w:p w:rsidR="00912544" w:rsidRDefault="00912544" w:rsidP="00912544"/>
    <w:p w:rsidR="00912544" w:rsidRDefault="00912544" w:rsidP="00912544">
      <w:pPr>
        <w:ind w:left="360"/>
      </w:pPr>
      <w:r w:rsidRPr="00AC2C9B">
        <w:rPr>
          <w:u w:val="single"/>
        </w:rPr>
        <w:t>Lesson Sequence</w:t>
      </w:r>
      <w:r>
        <w:t xml:space="preserve">: </w:t>
      </w:r>
    </w:p>
    <w:p w:rsidR="00912544" w:rsidRDefault="00912544" w:rsidP="00912544">
      <w:pPr>
        <w:ind w:left="1440"/>
      </w:pPr>
    </w:p>
    <w:p w:rsidR="00912544" w:rsidRDefault="00912544" w:rsidP="00912544">
      <w:pPr>
        <w:numPr>
          <w:ilvl w:val="0"/>
          <w:numId w:val="3"/>
        </w:numPr>
        <w:spacing w:after="0" w:line="240" w:lineRule="auto"/>
      </w:pPr>
      <w:r w:rsidRPr="00324907">
        <w:rPr>
          <w:b/>
        </w:rPr>
        <w:t>Introduction/Lead-in/ Focus:</w:t>
      </w:r>
      <w:r>
        <w:t xml:space="preserve"> </w:t>
      </w:r>
    </w:p>
    <w:p w:rsidR="00912544" w:rsidRDefault="00912544" w:rsidP="00912544">
      <w:pPr>
        <w:ind w:left="1440"/>
      </w:pPr>
      <w:r>
        <w:t xml:space="preserve">The Wrap up of </w:t>
      </w:r>
      <w:r w:rsidRPr="00044D34">
        <w:rPr>
          <w:i/>
        </w:rPr>
        <w:t>Catcher in the Rye</w:t>
      </w:r>
    </w:p>
    <w:p w:rsidR="00912544" w:rsidRDefault="00912544" w:rsidP="00912544">
      <w:pPr>
        <w:ind w:left="1440"/>
      </w:pPr>
    </w:p>
    <w:p w:rsidR="00912544" w:rsidRDefault="00912544" w:rsidP="00912544">
      <w:pPr>
        <w:numPr>
          <w:ilvl w:val="0"/>
          <w:numId w:val="3"/>
        </w:numPr>
        <w:spacing w:after="0" w:line="240" w:lineRule="auto"/>
      </w:pPr>
      <w:r>
        <w:rPr>
          <w:b/>
        </w:rPr>
        <w:lastRenderedPageBreak/>
        <w:t>E</w:t>
      </w:r>
      <w:r w:rsidRPr="00324907">
        <w:rPr>
          <w:b/>
        </w:rPr>
        <w:t xml:space="preserve">xplicit </w:t>
      </w:r>
      <w:r>
        <w:rPr>
          <w:b/>
        </w:rPr>
        <w:t>I</w:t>
      </w:r>
      <w:r w:rsidRPr="00324907">
        <w:rPr>
          <w:b/>
        </w:rPr>
        <w:t>nstruction</w:t>
      </w:r>
      <w:r>
        <w:t>: (20 Minutes)</w:t>
      </w:r>
    </w:p>
    <w:p w:rsidR="00912544" w:rsidRDefault="00912544" w:rsidP="00912544">
      <w:pPr>
        <w:pStyle w:val="ListParagraph"/>
        <w:ind w:left="1440"/>
      </w:pPr>
      <w:r>
        <w:t xml:space="preserve">We will be discussing quotations that the students think are important or crucial to the story or interesting.  We will also be discussing the personal narrative aspect of the story, and Holden’s world is damaged on the outside, as he is emotionally. </w:t>
      </w:r>
    </w:p>
    <w:p w:rsidR="00912544" w:rsidRDefault="00912544" w:rsidP="00912544">
      <w:pPr>
        <w:pStyle w:val="ListParagraph"/>
        <w:numPr>
          <w:ilvl w:val="0"/>
          <w:numId w:val="3"/>
        </w:numPr>
        <w:rPr>
          <w:b/>
        </w:rPr>
      </w:pPr>
      <w:r w:rsidRPr="00044D34">
        <w:rPr>
          <w:b/>
        </w:rPr>
        <w:t>Key Points (if not already addressed by students)</w:t>
      </w:r>
    </w:p>
    <w:p w:rsidR="00912544" w:rsidRDefault="00912544" w:rsidP="00912544">
      <w:pPr>
        <w:pStyle w:val="ListParagraph"/>
        <w:ind w:left="1440"/>
      </w:pPr>
      <w:r>
        <w:t>-Phoebe</w:t>
      </w:r>
    </w:p>
    <w:p w:rsidR="00912544" w:rsidRDefault="00912544" w:rsidP="00912544">
      <w:pPr>
        <w:pStyle w:val="ListParagraph"/>
        <w:ind w:left="1440"/>
      </w:pPr>
      <w:r>
        <w:t>-Holden’s Excuses</w:t>
      </w:r>
    </w:p>
    <w:p w:rsidR="00912544" w:rsidRPr="00044D34" w:rsidRDefault="00912544" w:rsidP="00912544">
      <w:pPr>
        <w:pStyle w:val="ListParagraph"/>
        <w:ind w:left="1440"/>
      </w:pPr>
      <w:r>
        <w:t>-Catcher in the Rye- saving children from adulthood.</w:t>
      </w:r>
    </w:p>
    <w:p w:rsidR="00912544" w:rsidRDefault="00912544" w:rsidP="00912544">
      <w:pPr>
        <w:pStyle w:val="ListParagraph"/>
      </w:pPr>
    </w:p>
    <w:p w:rsidR="00912544" w:rsidRDefault="00912544" w:rsidP="00912544">
      <w:pPr>
        <w:pStyle w:val="ListParagraph"/>
      </w:pPr>
    </w:p>
    <w:p w:rsidR="00912544" w:rsidRPr="00291102" w:rsidRDefault="00912544" w:rsidP="00912544">
      <w:r>
        <w:tab/>
      </w:r>
      <w:r>
        <w:tab/>
      </w:r>
      <w:r w:rsidRPr="00291102">
        <w:rPr>
          <w:b/>
        </w:rPr>
        <w:t>Reader Response Topics:</w:t>
      </w:r>
      <w:r>
        <w:rPr>
          <w:b/>
        </w:rPr>
        <w:t xml:space="preserve"> </w:t>
      </w:r>
      <w:r>
        <w:t>(to be written on board)</w:t>
      </w:r>
    </w:p>
    <w:p w:rsidR="00912544" w:rsidRDefault="00912544" w:rsidP="00912544">
      <w:r>
        <w:t>Text To Self- how do you relate to Holden?</w:t>
      </w:r>
    </w:p>
    <w:p w:rsidR="00912544" w:rsidRDefault="00912544" w:rsidP="00912544"/>
    <w:p w:rsidR="00912544" w:rsidRDefault="00912544" w:rsidP="00912544">
      <w:pPr>
        <w:rPr>
          <w:i/>
        </w:rPr>
      </w:pPr>
      <w:r>
        <w:t xml:space="preserve">Texts To Text- compare and contrast </w:t>
      </w:r>
      <w:r w:rsidRPr="00291102">
        <w:rPr>
          <w:i/>
        </w:rPr>
        <w:t xml:space="preserve">To Kill a Mockingbird </w:t>
      </w:r>
      <w:r w:rsidRPr="00291102">
        <w:t>and</w:t>
      </w:r>
      <w:r w:rsidRPr="00291102">
        <w:rPr>
          <w:i/>
        </w:rPr>
        <w:t xml:space="preserve"> The Catcher in the Rye.</w:t>
      </w:r>
    </w:p>
    <w:p w:rsidR="00912544" w:rsidRDefault="00912544" w:rsidP="00912544">
      <w:pPr>
        <w:rPr>
          <w:i/>
        </w:rPr>
      </w:pPr>
    </w:p>
    <w:p w:rsidR="00912544" w:rsidRDefault="00912544" w:rsidP="00912544">
      <w:r>
        <w:t xml:space="preserve">Text to World- How is Holden growing in his adolescence, use examples from the psychological theories of Identity and Adolescence. </w:t>
      </w:r>
    </w:p>
    <w:p w:rsidR="00912544" w:rsidRPr="00291102" w:rsidRDefault="00912544" w:rsidP="00912544"/>
    <w:p w:rsidR="00912544" w:rsidRDefault="00912544" w:rsidP="00912544">
      <w:pPr>
        <w:pStyle w:val="ListParagraph"/>
        <w:numPr>
          <w:ilvl w:val="0"/>
          <w:numId w:val="14"/>
        </w:numPr>
      </w:pPr>
      <w:r>
        <w:t xml:space="preserve">This assignment is apart of the student’s Reading Journal; they may finish at home, `if there is not enough time in class. </w:t>
      </w:r>
    </w:p>
    <w:p w:rsidR="00912544" w:rsidRDefault="00912544" w:rsidP="00912544">
      <w:pPr>
        <w:pStyle w:val="ListParagraph"/>
        <w:ind w:left="1080"/>
      </w:pPr>
    </w:p>
    <w:p w:rsidR="00912544" w:rsidRDefault="00912544" w:rsidP="00912544">
      <w:pPr>
        <w:ind w:left="360"/>
      </w:pPr>
      <w:r w:rsidRPr="00324907">
        <w:rPr>
          <w:u w:val="single"/>
        </w:rPr>
        <w:t>Assessment and Assessment Criteria</w:t>
      </w:r>
      <w:r>
        <w:t xml:space="preserve">: </w:t>
      </w:r>
    </w:p>
    <w:p w:rsidR="00912544" w:rsidRDefault="00912544" w:rsidP="00912544">
      <w:pPr>
        <w:ind w:firstLine="360"/>
      </w:pPr>
      <w:r>
        <w:t>-Students will be assessed in the completion of the Reader Response assignment. Completion means that the student proves to me in their paper that they read and thought deeply about the text’s.</w:t>
      </w:r>
    </w:p>
    <w:p w:rsidR="00912544" w:rsidRDefault="00912544" w:rsidP="00912544"/>
    <w:p w:rsidR="00912544" w:rsidRDefault="00912544" w:rsidP="004B7F4E"/>
    <w:p w:rsidR="00912544" w:rsidRDefault="00912544" w:rsidP="00912544"/>
    <w:p w:rsidR="00912544" w:rsidRDefault="00912544" w:rsidP="00912544"/>
    <w:p w:rsidR="00912544" w:rsidRPr="00550662" w:rsidRDefault="00912544" w:rsidP="00912544">
      <w:r>
        <w:t xml:space="preserve"> </w:t>
      </w:r>
    </w:p>
    <w:p w:rsidR="00912544" w:rsidRDefault="00912544" w:rsidP="00912544"/>
    <w:p w:rsidR="00912544" w:rsidRDefault="00912544" w:rsidP="00912544">
      <w:pPr>
        <w:pStyle w:val="NoSpacing"/>
      </w:pPr>
      <w:r>
        <w:br w:type="page"/>
      </w:r>
    </w:p>
    <w:p w:rsidR="00912544" w:rsidRPr="00912544" w:rsidRDefault="00912544" w:rsidP="00912544">
      <w:pPr>
        <w:autoSpaceDE w:val="0"/>
        <w:autoSpaceDN w:val="0"/>
        <w:adjustRightInd w:val="0"/>
        <w:spacing w:after="0" w:line="240" w:lineRule="auto"/>
        <w:jc w:val="center"/>
        <w:rPr>
          <w:rFonts w:ascii="JMGLNI+TimesNewRoman,Bold" w:hAnsi="JMGLNI+TimesNewRoman,Bold" w:cs="JMGLNI+TimesNewRoman,Bold"/>
          <w:color w:val="000000"/>
          <w:sz w:val="32"/>
          <w:szCs w:val="32"/>
        </w:rPr>
      </w:pPr>
      <w:r w:rsidRPr="00912544">
        <w:rPr>
          <w:rFonts w:ascii="JMGLNI+TimesNewRoman,Bold" w:hAnsi="JMGLNI+TimesNewRoman,Bold" w:cs="JMGLNI+TimesNewRoman,Bold"/>
          <w:b/>
          <w:bCs/>
          <w:color w:val="000000"/>
          <w:sz w:val="32"/>
          <w:szCs w:val="32"/>
          <w:u w:val="single"/>
        </w:rPr>
        <w:lastRenderedPageBreak/>
        <w:t xml:space="preserve">MLA Citation Handout </w:t>
      </w:r>
    </w:p>
    <w:p w:rsidR="00912544" w:rsidRPr="00912544" w:rsidRDefault="00912544" w:rsidP="00912544">
      <w:pPr>
        <w:autoSpaceDE w:val="0"/>
        <w:autoSpaceDN w:val="0"/>
        <w:adjustRightInd w:val="0"/>
        <w:spacing w:after="0" w:line="240" w:lineRule="auto"/>
        <w:jc w:val="center"/>
        <w:rPr>
          <w:rFonts w:ascii="JMGLJK+TimesNewRoman" w:hAnsi="JMGLJK+TimesNewRoman" w:cs="JMGLJK+TimesNewRoman"/>
          <w:color w:val="000000"/>
          <w:sz w:val="32"/>
          <w:szCs w:val="32"/>
        </w:rPr>
      </w:pPr>
      <w:r w:rsidRPr="00912544">
        <w:rPr>
          <w:rFonts w:ascii="JMGLJK+TimesNewRoman" w:hAnsi="JMGLJK+TimesNewRoman" w:cs="JMGLJK+TimesNewRoman"/>
          <w:color w:val="000000"/>
          <w:sz w:val="32"/>
          <w:szCs w:val="32"/>
        </w:rPr>
        <w:t>for your Works Cited page (</w:t>
      </w:r>
      <w:r w:rsidRPr="00912544">
        <w:rPr>
          <w:rFonts w:ascii="JMGMDO+TimesNewRoman,Italic" w:hAnsi="JMGMDO+TimesNewRoman,Italic" w:cs="JMGMDO+TimesNewRoman,Italic"/>
          <w:color w:val="000000"/>
          <w:sz w:val="32"/>
          <w:szCs w:val="32"/>
        </w:rPr>
        <w:t>remember to double space</w:t>
      </w:r>
      <w:r w:rsidRPr="00912544">
        <w:rPr>
          <w:rFonts w:ascii="JMGLJK+TimesNewRoman" w:hAnsi="JMGLJK+TimesNewRoman" w:cs="JMGLJK+TimesNewRoman"/>
          <w:color w:val="000000"/>
          <w:sz w:val="32"/>
          <w:szCs w:val="32"/>
        </w:rPr>
        <w:t xml:space="preserve">) </w:t>
      </w:r>
    </w:p>
    <w:p w:rsidR="00912544" w:rsidRPr="00912544" w:rsidRDefault="00912544" w:rsidP="00912544">
      <w:pPr>
        <w:autoSpaceDE w:val="0"/>
        <w:autoSpaceDN w:val="0"/>
        <w:adjustRightInd w:val="0"/>
        <w:spacing w:after="0" w:line="240" w:lineRule="auto"/>
        <w:rPr>
          <w:rFonts w:ascii="JMGLNI+TimesNewRoman,Bold" w:hAnsi="JMGLNI+TimesNewRoman,Bold" w:cs="JMGLNI+TimesNewRoman,Bold"/>
          <w:color w:val="000000"/>
          <w:sz w:val="22"/>
        </w:rPr>
      </w:pPr>
      <w:r w:rsidRPr="00912544">
        <w:rPr>
          <w:rFonts w:ascii="JMGLNI+TimesNewRoman,Bold" w:hAnsi="JMGLNI+TimesNewRoman,Bold" w:cs="JMGLNI+TimesNewRoman,Bold"/>
          <w:b/>
          <w:bCs/>
          <w:color w:val="000000"/>
          <w:sz w:val="22"/>
        </w:rPr>
        <w:t xml:space="preserve">How to cite a book: </w:t>
      </w:r>
    </w:p>
    <w:p w:rsidR="00912544" w:rsidRPr="00912544" w:rsidRDefault="00912544" w:rsidP="00912544">
      <w:pPr>
        <w:autoSpaceDE w:val="0"/>
        <w:autoSpaceDN w:val="0"/>
        <w:adjustRightInd w:val="0"/>
        <w:spacing w:after="0" w:line="240" w:lineRule="auto"/>
        <w:rPr>
          <w:rFonts w:ascii="JMGLJK+TimesNewRoman" w:hAnsi="JMGLJK+TimesNewRoman" w:cs="JMGLJK+TimesNewRoman"/>
          <w:color w:val="000000"/>
          <w:sz w:val="22"/>
        </w:rPr>
      </w:pPr>
      <w:r w:rsidRPr="00912544">
        <w:rPr>
          <w:rFonts w:ascii="JMGLJK+TimesNewRoman" w:hAnsi="JMGLJK+TimesNewRoman" w:cs="JMGLJK+TimesNewRoman"/>
          <w:color w:val="000000"/>
          <w:sz w:val="22"/>
        </w:rPr>
        <w:t xml:space="preserve">Okuda, Michael, and Denise Okuda. </w:t>
      </w:r>
      <w:r w:rsidRPr="00912544">
        <w:rPr>
          <w:rFonts w:ascii="JMGLJK+TimesNewRoman" w:hAnsi="JMGLJK+TimesNewRoman" w:cs="JMGLJK+TimesNewRoman"/>
          <w:color w:val="000000"/>
          <w:sz w:val="22"/>
          <w:u w:val="single"/>
        </w:rPr>
        <w:t>Star Trek Chronology: The History of the Future</w:t>
      </w:r>
      <w:r w:rsidRPr="00912544">
        <w:rPr>
          <w:rFonts w:ascii="JMGLJK+TimesNewRoman" w:hAnsi="JMGLJK+TimesNewRoman" w:cs="JMGLJK+TimesNewRoman"/>
          <w:color w:val="000000"/>
          <w:sz w:val="22"/>
        </w:rPr>
        <w:t xml:space="preserve">. New York: Pocket Books, 1993. </w:t>
      </w:r>
    </w:p>
    <w:p w:rsidR="00912544" w:rsidRPr="00912544" w:rsidRDefault="00912544" w:rsidP="00912544">
      <w:pPr>
        <w:autoSpaceDE w:val="0"/>
        <w:autoSpaceDN w:val="0"/>
        <w:adjustRightInd w:val="0"/>
        <w:spacing w:after="0" w:line="240" w:lineRule="auto"/>
        <w:rPr>
          <w:rFonts w:ascii="JMGLNI+TimesNewRoman,Bold" w:hAnsi="JMGLNI+TimesNewRoman,Bold" w:cs="JMGLNI+TimesNewRoman,Bold"/>
          <w:color w:val="000000"/>
          <w:sz w:val="22"/>
        </w:rPr>
      </w:pPr>
      <w:r w:rsidRPr="00912544">
        <w:rPr>
          <w:rFonts w:ascii="JMGLNI+TimesNewRoman,Bold" w:hAnsi="JMGLNI+TimesNewRoman,Bold" w:cs="JMGLNI+TimesNewRoman,Bold"/>
          <w:b/>
          <w:bCs/>
          <w:color w:val="000000"/>
          <w:sz w:val="22"/>
        </w:rPr>
        <w:t xml:space="preserve">How to cite an article printed from a </w:t>
      </w:r>
      <w:r w:rsidRPr="00912544">
        <w:rPr>
          <w:rFonts w:ascii="JMGLNI+TimesNewRoman,Bold" w:hAnsi="JMGLNI+TimesNewRoman,Bold" w:cs="JMGLNI+TimesNewRoman,Bold"/>
          <w:b/>
          <w:bCs/>
          <w:color w:val="000000"/>
          <w:sz w:val="22"/>
          <w:u w:val="single"/>
        </w:rPr>
        <w:t xml:space="preserve">database </w:t>
      </w:r>
      <w:r w:rsidRPr="00912544">
        <w:rPr>
          <w:rFonts w:ascii="JMGLNI+TimesNewRoman,Bold" w:hAnsi="JMGLNI+TimesNewRoman,Bold" w:cs="JMGLNI+TimesNewRoman,Bold"/>
          <w:b/>
          <w:bCs/>
          <w:color w:val="000000"/>
          <w:sz w:val="22"/>
        </w:rPr>
        <w:t xml:space="preserve">off the computer: </w:t>
      </w:r>
    </w:p>
    <w:p w:rsidR="00912544" w:rsidRPr="00912544" w:rsidRDefault="00912544" w:rsidP="00912544">
      <w:pPr>
        <w:autoSpaceDE w:val="0"/>
        <w:autoSpaceDN w:val="0"/>
        <w:adjustRightInd w:val="0"/>
        <w:spacing w:after="0" w:line="240" w:lineRule="auto"/>
        <w:rPr>
          <w:rFonts w:ascii="JMGLJK+TimesNewRoman" w:hAnsi="JMGLJK+TimesNewRoman" w:cs="JMGLJK+TimesNewRoman"/>
          <w:color w:val="000000"/>
          <w:sz w:val="22"/>
        </w:rPr>
      </w:pPr>
      <w:r w:rsidRPr="00912544">
        <w:rPr>
          <w:rFonts w:ascii="JMGLJK+TimesNewRoman" w:hAnsi="JMGLJK+TimesNewRoman" w:cs="JMGLJK+TimesNewRoman"/>
          <w:color w:val="000000"/>
          <w:sz w:val="22"/>
        </w:rPr>
        <w:t xml:space="preserve">Fitzgerald, Jill. "How Will Bilingual/ESL Programs in Literacy Change in the Next </w:t>
      </w:r>
    </w:p>
    <w:p w:rsidR="00912544" w:rsidRPr="00912544" w:rsidRDefault="00912544" w:rsidP="00912544">
      <w:pPr>
        <w:autoSpaceDE w:val="0"/>
        <w:autoSpaceDN w:val="0"/>
        <w:adjustRightInd w:val="0"/>
        <w:spacing w:after="0" w:line="240" w:lineRule="auto"/>
        <w:rPr>
          <w:rFonts w:ascii="JMGLJK+TimesNewRoman" w:hAnsi="JMGLJK+TimesNewRoman" w:cs="JMGLJK+TimesNewRoman"/>
          <w:color w:val="000000"/>
          <w:sz w:val="22"/>
        </w:rPr>
      </w:pPr>
      <w:r w:rsidRPr="00912544">
        <w:rPr>
          <w:rFonts w:ascii="JMGLJK+TimesNewRoman" w:hAnsi="JMGLJK+TimesNewRoman" w:cs="JMGLJK+TimesNewRoman"/>
          <w:color w:val="000000"/>
          <w:sz w:val="22"/>
        </w:rPr>
        <w:t xml:space="preserve">Millennium?" </w:t>
      </w:r>
      <w:r w:rsidRPr="00912544">
        <w:rPr>
          <w:rFonts w:ascii="JMGLJK+TimesNewRoman" w:hAnsi="JMGLJK+TimesNewRoman" w:cs="JMGLJK+TimesNewRoman"/>
          <w:color w:val="000000"/>
          <w:sz w:val="22"/>
          <w:u w:val="single"/>
        </w:rPr>
        <w:t xml:space="preserve">Reading Research Quarterly </w:t>
      </w:r>
      <w:r w:rsidRPr="00912544">
        <w:rPr>
          <w:rFonts w:ascii="JMGLJK+TimesNewRoman" w:hAnsi="JMGLJK+TimesNewRoman" w:cs="JMGLJK+TimesNewRoman"/>
          <w:color w:val="000000"/>
          <w:sz w:val="22"/>
        </w:rPr>
        <w:t xml:space="preserve">35.4 (2000). </w:t>
      </w:r>
      <w:r w:rsidRPr="00912544">
        <w:rPr>
          <w:rFonts w:ascii="JMGLJK+TimesNewRoman" w:hAnsi="JMGLJK+TimesNewRoman" w:cs="JMGLJK+TimesNewRoman"/>
          <w:color w:val="000000"/>
          <w:sz w:val="22"/>
          <w:u w:val="single"/>
        </w:rPr>
        <w:t>Expanded Academic ASAP</w:t>
      </w:r>
      <w:r w:rsidRPr="00912544">
        <w:rPr>
          <w:rFonts w:ascii="JMGLJK+TimesNewRoman" w:hAnsi="JMGLJK+TimesNewRoman" w:cs="JMGLJK+TimesNewRoman"/>
          <w:color w:val="000000"/>
          <w:sz w:val="22"/>
        </w:rPr>
        <w:t xml:space="preserve">. </w:t>
      </w:r>
    </w:p>
    <w:p w:rsidR="00912544" w:rsidRPr="00912544" w:rsidRDefault="00912544" w:rsidP="00912544">
      <w:pPr>
        <w:autoSpaceDE w:val="0"/>
        <w:autoSpaceDN w:val="0"/>
        <w:adjustRightInd w:val="0"/>
        <w:spacing w:after="0" w:line="240" w:lineRule="auto"/>
        <w:rPr>
          <w:rFonts w:ascii="JMGLJK+TimesNewRoman" w:hAnsi="JMGLJK+TimesNewRoman" w:cs="JMGLJK+TimesNewRoman"/>
          <w:color w:val="000000"/>
          <w:sz w:val="22"/>
        </w:rPr>
      </w:pPr>
      <w:r w:rsidRPr="00912544">
        <w:rPr>
          <w:rFonts w:ascii="JMGLJK+TimesNewRoman" w:hAnsi="JMGLJK+TimesNewRoman" w:cs="JMGLJK+TimesNewRoman"/>
          <w:color w:val="000000"/>
          <w:sz w:val="22"/>
        </w:rPr>
        <w:t xml:space="preserve">InfoTrac. Massasoit Community Coll. Lib., Brockton, MA. 16 Feb. 2001. </w:t>
      </w:r>
    </w:p>
    <w:p w:rsidR="00912544" w:rsidRPr="00912544" w:rsidRDefault="00912544" w:rsidP="00912544">
      <w:pPr>
        <w:autoSpaceDE w:val="0"/>
        <w:autoSpaceDN w:val="0"/>
        <w:adjustRightInd w:val="0"/>
        <w:spacing w:after="0" w:line="240" w:lineRule="auto"/>
        <w:rPr>
          <w:rFonts w:ascii="JMGLJK+TimesNewRoman" w:hAnsi="JMGLJK+TimesNewRoman" w:cs="JMGLJK+TimesNewRoman"/>
          <w:color w:val="000000"/>
          <w:sz w:val="22"/>
        </w:rPr>
      </w:pPr>
      <w:r w:rsidRPr="00912544">
        <w:rPr>
          <w:rFonts w:ascii="JMGLJK+TimesNewRoman" w:hAnsi="JMGLJK+TimesNewRoman" w:cs="JMGLJK+TimesNewRoman"/>
          <w:color w:val="000000"/>
          <w:sz w:val="22"/>
        </w:rPr>
        <w:t>&lt;</w:t>
      </w:r>
      <w:r w:rsidRPr="00912544">
        <w:rPr>
          <w:rFonts w:ascii="JMGLJK+TimesNewRoman" w:hAnsi="JMGLJK+TimesNewRoman" w:cs="JMGLJK+TimesNewRoman"/>
          <w:color w:val="000000"/>
          <w:sz w:val="22"/>
          <w:u w:val="single"/>
        </w:rPr>
        <w:t>http://infotrac.galegroup.com</w:t>
      </w:r>
      <w:r w:rsidRPr="00912544">
        <w:rPr>
          <w:rFonts w:ascii="JMGLJK+TimesNewRoman" w:hAnsi="JMGLJK+TimesNewRoman" w:cs="JMGLJK+TimesNewRoman"/>
          <w:color w:val="000000"/>
          <w:sz w:val="22"/>
        </w:rPr>
        <w:t xml:space="preserve">&gt;. </w:t>
      </w:r>
    </w:p>
    <w:p w:rsidR="00912544" w:rsidRPr="00912544" w:rsidRDefault="00912544" w:rsidP="00912544">
      <w:pPr>
        <w:autoSpaceDE w:val="0"/>
        <w:autoSpaceDN w:val="0"/>
        <w:adjustRightInd w:val="0"/>
        <w:spacing w:after="0" w:line="240" w:lineRule="auto"/>
        <w:rPr>
          <w:rFonts w:ascii="JMGLNI+TimesNewRoman,Bold" w:hAnsi="JMGLNI+TimesNewRoman,Bold" w:cs="JMGLNI+TimesNewRoman,Bold"/>
          <w:color w:val="000000"/>
          <w:sz w:val="22"/>
        </w:rPr>
      </w:pPr>
      <w:r w:rsidRPr="00912544">
        <w:rPr>
          <w:rFonts w:ascii="JMGLNI+TimesNewRoman,Bold" w:hAnsi="JMGLNI+TimesNewRoman,Bold" w:cs="JMGLNI+TimesNewRoman,Bold"/>
          <w:b/>
          <w:bCs/>
          <w:color w:val="000000"/>
          <w:sz w:val="22"/>
        </w:rPr>
        <w:t xml:space="preserve">Journal article, one author: </w:t>
      </w:r>
    </w:p>
    <w:p w:rsidR="00912544" w:rsidRPr="00912544" w:rsidRDefault="00912544" w:rsidP="00912544">
      <w:pPr>
        <w:autoSpaceDE w:val="0"/>
        <w:autoSpaceDN w:val="0"/>
        <w:adjustRightInd w:val="0"/>
        <w:spacing w:after="0" w:line="240" w:lineRule="auto"/>
        <w:rPr>
          <w:rFonts w:ascii="JMGLJK+TimesNewRoman" w:hAnsi="JMGLJK+TimesNewRoman" w:cs="JMGLJK+TimesNewRoman"/>
          <w:color w:val="000000"/>
          <w:sz w:val="22"/>
        </w:rPr>
      </w:pPr>
      <w:r w:rsidRPr="00912544">
        <w:rPr>
          <w:rFonts w:ascii="JMGLJK+TimesNewRoman" w:hAnsi="JMGLJK+TimesNewRoman" w:cs="JMGLJK+TimesNewRoman"/>
          <w:color w:val="000000"/>
          <w:sz w:val="22"/>
        </w:rPr>
        <w:t xml:space="preserve">Lord, Lewis. "There's Something about Mary Todd." </w:t>
      </w:r>
      <w:r w:rsidRPr="00912544">
        <w:rPr>
          <w:rFonts w:ascii="JMGLJK+TimesNewRoman" w:hAnsi="JMGLJK+TimesNewRoman" w:cs="JMGLJK+TimesNewRoman"/>
          <w:color w:val="000000"/>
          <w:sz w:val="22"/>
          <w:u w:val="single"/>
        </w:rPr>
        <w:t xml:space="preserve">U.S. News and World Report </w:t>
      </w:r>
      <w:r w:rsidRPr="00912544">
        <w:rPr>
          <w:rFonts w:ascii="JMGLJK+TimesNewRoman" w:hAnsi="JMGLJK+TimesNewRoman" w:cs="JMGLJK+TimesNewRoman"/>
          <w:color w:val="000000"/>
          <w:sz w:val="22"/>
        </w:rPr>
        <w:t xml:space="preserve">19 Feb. 2001: 53. </w:t>
      </w:r>
    </w:p>
    <w:p w:rsidR="00912544" w:rsidRPr="00912544" w:rsidRDefault="00912544" w:rsidP="00912544">
      <w:pPr>
        <w:autoSpaceDE w:val="0"/>
        <w:autoSpaceDN w:val="0"/>
        <w:adjustRightInd w:val="0"/>
        <w:spacing w:after="0" w:line="240" w:lineRule="auto"/>
        <w:rPr>
          <w:rFonts w:ascii="JMGLNI+TimesNewRoman,Bold" w:hAnsi="JMGLNI+TimesNewRoman,Bold" w:cs="JMGLNI+TimesNewRoman,Bold"/>
          <w:color w:val="000000"/>
          <w:sz w:val="22"/>
        </w:rPr>
      </w:pPr>
      <w:r w:rsidRPr="00912544">
        <w:rPr>
          <w:rFonts w:ascii="JMGLNI+TimesNewRoman,Bold" w:hAnsi="JMGLNI+TimesNewRoman,Bold" w:cs="JMGLNI+TimesNewRoman,Bold"/>
          <w:b/>
          <w:bCs/>
          <w:color w:val="000000"/>
          <w:sz w:val="22"/>
        </w:rPr>
        <w:t xml:space="preserve">An article from a print journal (with volume and issue number (22.3)): </w:t>
      </w:r>
    </w:p>
    <w:p w:rsidR="00912544" w:rsidRPr="00912544" w:rsidRDefault="00912544" w:rsidP="00912544">
      <w:pPr>
        <w:autoSpaceDE w:val="0"/>
        <w:autoSpaceDN w:val="0"/>
        <w:adjustRightInd w:val="0"/>
        <w:spacing w:after="0" w:line="240" w:lineRule="auto"/>
        <w:rPr>
          <w:rFonts w:ascii="JMGLJK+TimesNewRoman" w:hAnsi="JMGLJK+TimesNewRoman" w:cs="JMGLJK+TimesNewRoman"/>
          <w:color w:val="000000"/>
          <w:sz w:val="22"/>
        </w:rPr>
      </w:pPr>
      <w:r w:rsidRPr="00912544">
        <w:rPr>
          <w:rFonts w:ascii="JMGLJK+TimesNewRoman" w:hAnsi="JMGLJK+TimesNewRoman" w:cs="JMGLJK+TimesNewRoman"/>
          <w:color w:val="000000"/>
          <w:sz w:val="22"/>
        </w:rPr>
        <w:t xml:space="preserve">Wood, Michael. "Broken Dates: Fiction and the Century." </w:t>
      </w:r>
      <w:r w:rsidRPr="00912544">
        <w:rPr>
          <w:rFonts w:ascii="JMGLJK+TimesNewRoman" w:hAnsi="JMGLJK+TimesNewRoman" w:cs="JMGLJK+TimesNewRoman"/>
          <w:color w:val="000000"/>
          <w:sz w:val="22"/>
          <w:u w:val="single"/>
        </w:rPr>
        <w:t xml:space="preserve">Kenyon Review </w:t>
      </w:r>
      <w:r w:rsidRPr="00912544">
        <w:rPr>
          <w:rFonts w:ascii="JMGLJK+TimesNewRoman" w:hAnsi="JMGLJK+TimesNewRoman" w:cs="JMGLJK+TimesNewRoman"/>
          <w:color w:val="000000"/>
          <w:sz w:val="22"/>
        </w:rPr>
        <w:t xml:space="preserve">22.3 (2000): 50-64. </w:t>
      </w:r>
    </w:p>
    <w:p w:rsidR="00912544" w:rsidRPr="00912544" w:rsidRDefault="00912544" w:rsidP="00912544">
      <w:pPr>
        <w:autoSpaceDE w:val="0"/>
        <w:autoSpaceDN w:val="0"/>
        <w:adjustRightInd w:val="0"/>
        <w:spacing w:after="0" w:line="240" w:lineRule="auto"/>
        <w:rPr>
          <w:rFonts w:ascii="JMGLNI+TimesNewRoman,Bold" w:hAnsi="JMGLNI+TimesNewRoman,Bold" w:cs="JMGLNI+TimesNewRoman,Bold"/>
          <w:color w:val="000000"/>
          <w:sz w:val="22"/>
        </w:rPr>
      </w:pPr>
      <w:r w:rsidRPr="00912544">
        <w:rPr>
          <w:rFonts w:ascii="JMGLNI+TimesNewRoman,Bold" w:hAnsi="JMGLNI+TimesNewRoman,Bold" w:cs="JMGLNI+TimesNewRoman,Bold"/>
          <w:b/>
          <w:bCs/>
          <w:color w:val="000000"/>
          <w:sz w:val="22"/>
        </w:rPr>
        <w:t xml:space="preserve">Citing the CQ Researcher: </w:t>
      </w:r>
    </w:p>
    <w:p w:rsidR="00912544" w:rsidRPr="00912544" w:rsidRDefault="00912544" w:rsidP="00912544">
      <w:pPr>
        <w:autoSpaceDE w:val="0"/>
        <w:autoSpaceDN w:val="0"/>
        <w:adjustRightInd w:val="0"/>
        <w:spacing w:after="0" w:line="240" w:lineRule="auto"/>
        <w:rPr>
          <w:rFonts w:ascii="JMGLJK+TimesNewRoman" w:hAnsi="JMGLJK+TimesNewRoman" w:cs="JMGLJK+TimesNewRoman"/>
          <w:color w:val="000000"/>
          <w:sz w:val="22"/>
        </w:rPr>
      </w:pPr>
      <w:r w:rsidRPr="00912544">
        <w:rPr>
          <w:rFonts w:ascii="JMGLJK+TimesNewRoman" w:hAnsi="JMGLJK+TimesNewRoman" w:cs="JMGLJK+TimesNewRoman"/>
          <w:color w:val="000000"/>
          <w:sz w:val="22"/>
        </w:rPr>
        <w:t xml:space="preserve">Glazer, Sarah. "Crackdown on Sexual Harassment." </w:t>
      </w:r>
      <w:r w:rsidRPr="00912544">
        <w:rPr>
          <w:rFonts w:ascii="JMGLJK+TimesNewRoman" w:hAnsi="JMGLJK+TimesNewRoman" w:cs="JMGLJK+TimesNewRoman"/>
          <w:color w:val="000000"/>
          <w:sz w:val="22"/>
          <w:u w:val="single"/>
        </w:rPr>
        <w:t xml:space="preserve">The CQ Researcher </w:t>
      </w:r>
      <w:r w:rsidRPr="00912544">
        <w:rPr>
          <w:rFonts w:ascii="JMGLJK+TimesNewRoman" w:hAnsi="JMGLJK+TimesNewRoman" w:cs="JMGLJK+TimesNewRoman"/>
          <w:color w:val="000000"/>
          <w:sz w:val="22"/>
        </w:rPr>
        <w:t xml:space="preserve">19 July 1996: 625-44. </w:t>
      </w:r>
    </w:p>
    <w:p w:rsidR="00912544" w:rsidRPr="00912544" w:rsidRDefault="00912544" w:rsidP="00912544">
      <w:pPr>
        <w:autoSpaceDE w:val="0"/>
        <w:autoSpaceDN w:val="0"/>
        <w:adjustRightInd w:val="0"/>
        <w:spacing w:after="0" w:line="240" w:lineRule="auto"/>
        <w:rPr>
          <w:rFonts w:ascii="JMGLNI+TimesNewRoman,Bold" w:hAnsi="JMGLNI+TimesNewRoman,Bold" w:cs="JMGLNI+TimesNewRoman,Bold"/>
          <w:color w:val="000000"/>
          <w:sz w:val="22"/>
        </w:rPr>
      </w:pPr>
      <w:r w:rsidRPr="00912544">
        <w:rPr>
          <w:rFonts w:ascii="JMGLNI+TimesNewRoman,Bold" w:hAnsi="JMGLNI+TimesNewRoman,Bold" w:cs="JMGLNI+TimesNewRoman,Bold"/>
          <w:b/>
          <w:bCs/>
          <w:color w:val="000000"/>
          <w:sz w:val="22"/>
        </w:rPr>
        <w:t xml:space="preserve">Edited book, one editor: </w:t>
      </w:r>
    </w:p>
    <w:p w:rsidR="00912544" w:rsidRPr="00912544" w:rsidRDefault="00912544" w:rsidP="00912544">
      <w:pPr>
        <w:autoSpaceDE w:val="0"/>
        <w:autoSpaceDN w:val="0"/>
        <w:adjustRightInd w:val="0"/>
        <w:spacing w:after="0" w:line="240" w:lineRule="auto"/>
        <w:rPr>
          <w:rFonts w:ascii="JMGLJK+TimesNewRoman" w:hAnsi="JMGLJK+TimesNewRoman" w:cs="JMGLJK+TimesNewRoman"/>
          <w:color w:val="000000"/>
          <w:sz w:val="22"/>
        </w:rPr>
      </w:pPr>
      <w:r w:rsidRPr="00912544">
        <w:rPr>
          <w:rFonts w:ascii="JMGLJK+TimesNewRoman" w:hAnsi="JMGLJK+TimesNewRoman" w:cs="JMGLJK+TimesNewRoman"/>
          <w:color w:val="000000"/>
          <w:sz w:val="22"/>
        </w:rPr>
        <w:t xml:space="preserve">Powell, Kevin, ed. </w:t>
      </w:r>
      <w:r w:rsidRPr="00912544">
        <w:rPr>
          <w:rFonts w:ascii="JMGLJK+TimesNewRoman" w:hAnsi="JMGLJK+TimesNewRoman" w:cs="JMGLJK+TimesNewRoman"/>
          <w:color w:val="000000"/>
          <w:sz w:val="22"/>
          <w:u w:val="single"/>
        </w:rPr>
        <w:t>Step into a World: A Global Anthology of the New Black Literature</w:t>
      </w:r>
      <w:r w:rsidRPr="00912544">
        <w:rPr>
          <w:rFonts w:ascii="JMGLJK+TimesNewRoman" w:hAnsi="JMGLJK+TimesNewRoman" w:cs="JMGLJK+TimesNewRoman"/>
          <w:color w:val="000000"/>
          <w:sz w:val="22"/>
        </w:rPr>
        <w:t xml:space="preserve">. New York: Wiley, 2000. </w:t>
      </w:r>
    </w:p>
    <w:p w:rsidR="00912544" w:rsidRPr="00912544" w:rsidRDefault="00912544" w:rsidP="00912544">
      <w:pPr>
        <w:autoSpaceDE w:val="0"/>
        <w:autoSpaceDN w:val="0"/>
        <w:adjustRightInd w:val="0"/>
        <w:spacing w:after="0" w:line="240" w:lineRule="auto"/>
        <w:rPr>
          <w:rFonts w:ascii="JMGLNI+TimesNewRoman,Bold" w:hAnsi="JMGLNI+TimesNewRoman,Bold" w:cs="JMGLNI+TimesNewRoman,Bold"/>
          <w:color w:val="000000"/>
          <w:sz w:val="22"/>
        </w:rPr>
      </w:pPr>
      <w:r w:rsidRPr="00912544">
        <w:rPr>
          <w:rFonts w:ascii="JMGLNI+TimesNewRoman,Bold" w:hAnsi="JMGLNI+TimesNewRoman,Bold" w:cs="JMGLNI+TimesNewRoman,Bold"/>
          <w:b/>
          <w:bCs/>
          <w:color w:val="000000"/>
          <w:sz w:val="22"/>
        </w:rPr>
        <w:t xml:space="preserve">Edition other than first: </w:t>
      </w:r>
    </w:p>
    <w:p w:rsidR="00912544" w:rsidRPr="00912544" w:rsidRDefault="00912544" w:rsidP="00912544">
      <w:pPr>
        <w:autoSpaceDE w:val="0"/>
        <w:autoSpaceDN w:val="0"/>
        <w:adjustRightInd w:val="0"/>
        <w:spacing w:after="0" w:line="240" w:lineRule="auto"/>
        <w:rPr>
          <w:rFonts w:ascii="JMGLJK+TimesNewRoman" w:hAnsi="JMGLJK+TimesNewRoman" w:cs="JMGLJK+TimesNewRoman"/>
          <w:color w:val="000000"/>
          <w:sz w:val="22"/>
        </w:rPr>
      </w:pPr>
      <w:r w:rsidRPr="00912544">
        <w:rPr>
          <w:rFonts w:ascii="JMGLJK+TimesNewRoman" w:hAnsi="JMGLJK+TimesNewRoman" w:cs="JMGLJK+TimesNewRoman"/>
          <w:color w:val="000000"/>
          <w:sz w:val="22"/>
        </w:rPr>
        <w:t xml:space="preserve">Boyce, David George. </w:t>
      </w:r>
      <w:r w:rsidRPr="00912544">
        <w:rPr>
          <w:rFonts w:ascii="JMGLJK+TimesNewRoman" w:hAnsi="JMGLJK+TimesNewRoman" w:cs="JMGLJK+TimesNewRoman"/>
          <w:color w:val="000000"/>
          <w:sz w:val="22"/>
          <w:u w:val="single"/>
        </w:rPr>
        <w:t>The Irish Question and British Politics,1868-1996</w:t>
      </w:r>
      <w:r w:rsidRPr="00912544">
        <w:rPr>
          <w:rFonts w:ascii="JMGLJK+TimesNewRoman" w:hAnsi="JMGLJK+TimesNewRoman" w:cs="JMGLJK+TimesNewRoman"/>
          <w:color w:val="000000"/>
          <w:sz w:val="22"/>
        </w:rPr>
        <w:t xml:space="preserve">. 2nd ed. New York: St. Martin's, 1996. </w:t>
      </w:r>
    </w:p>
    <w:p w:rsidR="00912544" w:rsidRPr="00912544" w:rsidRDefault="00912544" w:rsidP="00912544">
      <w:pPr>
        <w:autoSpaceDE w:val="0"/>
        <w:autoSpaceDN w:val="0"/>
        <w:adjustRightInd w:val="0"/>
        <w:spacing w:after="0" w:line="240" w:lineRule="auto"/>
        <w:rPr>
          <w:rFonts w:ascii="JMGLNI+TimesNewRoman,Bold" w:hAnsi="JMGLNI+TimesNewRoman,Bold" w:cs="JMGLNI+TimesNewRoman,Bold"/>
          <w:color w:val="000000"/>
          <w:sz w:val="22"/>
        </w:rPr>
      </w:pPr>
      <w:r w:rsidRPr="00912544">
        <w:rPr>
          <w:rFonts w:ascii="JMGLNI+TimesNewRoman,Bold" w:hAnsi="JMGLNI+TimesNewRoman,Bold" w:cs="JMGLNI+TimesNewRoman,Bold"/>
          <w:b/>
          <w:bCs/>
          <w:color w:val="000000"/>
          <w:sz w:val="22"/>
        </w:rPr>
        <w:t xml:space="preserve">Encyclopedia or dictionary article: </w:t>
      </w:r>
    </w:p>
    <w:p w:rsidR="00912544" w:rsidRPr="00912544" w:rsidRDefault="00912544" w:rsidP="00912544">
      <w:pPr>
        <w:autoSpaceDE w:val="0"/>
        <w:autoSpaceDN w:val="0"/>
        <w:adjustRightInd w:val="0"/>
        <w:spacing w:after="0" w:line="240" w:lineRule="auto"/>
        <w:rPr>
          <w:rFonts w:ascii="JMGLJK+TimesNewRoman" w:hAnsi="JMGLJK+TimesNewRoman" w:cs="JMGLJK+TimesNewRoman"/>
          <w:color w:val="000000"/>
          <w:sz w:val="22"/>
        </w:rPr>
      </w:pPr>
      <w:r w:rsidRPr="00912544">
        <w:rPr>
          <w:rFonts w:ascii="JMGLJK+TimesNewRoman" w:hAnsi="JMGLJK+TimesNewRoman" w:cs="JMGLJK+TimesNewRoman"/>
          <w:color w:val="000000"/>
          <w:sz w:val="22"/>
        </w:rPr>
        <w:t xml:space="preserve">Posner, Rebecca. "Romance Languages." </w:t>
      </w:r>
      <w:r w:rsidRPr="00912544">
        <w:rPr>
          <w:rFonts w:ascii="JMGLJK+TimesNewRoman" w:hAnsi="JMGLJK+TimesNewRoman" w:cs="JMGLJK+TimesNewRoman"/>
          <w:color w:val="000000"/>
          <w:sz w:val="22"/>
          <w:u w:val="single"/>
        </w:rPr>
        <w:t>The New Encyclopaedia Britannica: Macropaedia</w:t>
      </w:r>
      <w:r w:rsidRPr="00912544">
        <w:rPr>
          <w:rFonts w:ascii="JMGLJK+TimesNewRoman" w:hAnsi="JMGLJK+TimesNewRoman" w:cs="JMGLJK+TimesNewRoman"/>
          <w:color w:val="000000"/>
          <w:sz w:val="22"/>
        </w:rPr>
        <w:t xml:space="preserve">. 15th ed. 1987. </w:t>
      </w:r>
    </w:p>
    <w:p w:rsidR="00912544" w:rsidRPr="00912544" w:rsidRDefault="00912544" w:rsidP="00912544">
      <w:pPr>
        <w:autoSpaceDE w:val="0"/>
        <w:autoSpaceDN w:val="0"/>
        <w:adjustRightInd w:val="0"/>
        <w:spacing w:after="0" w:line="240" w:lineRule="auto"/>
        <w:rPr>
          <w:rFonts w:ascii="JMGLJK+TimesNewRoman" w:hAnsi="JMGLJK+TimesNewRoman" w:cs="JMGLJK+TimesNewRoman"/>
          <w:color w:val="000000"/>
          <w:sz w:val="22"/>
        </w:rPr>
      </w:pPr>
      <w:r w:rsidRPr="00912544">
        <w:rPr>
          <w:rFonts w:ascii="JMGLJK+TimesNewRoman" w:hAnsi="JMGLJK+TimesNewRoman" w:cs="JMGLJK+TimesNewRoman"/>
          <w:color w:val="000000"/>
          <w:sz w:val="22"/>
        </w:rPr>
        <w:t xml:space="preserve">"Sonata." </w:t>
      </w:r>
      <w:r w:rsidRPr="00912544">
        <w:rPr>
          <w:rFonts w:ascii="JMGLJK+TimesNewRoman" w:hAnsi="JMGLJK+TimesNewRoman" w:cs="JMGLJK+TimesNewRoman"/>
          <w:color w:val="000000"/>
          <w:sz w:val="22"/>
          <w:u w:val="single"/>
        </w:rPr>
        <w:t>The American Heritage Dictionary of the English Language</w:t>
      </w:r>
      <w:r w:rsidRPr="00912544">
        <w:rPr>
          <w:rFonts w:ascii="JMGLJK+TimesNewRoman" w:hAnsi="JMGLJK+TimesNewRoman" w:cs="JMGLJK+TimesNewRoman"/>
          <w:color w:val="000000"/>
          <w:sz w:val="22"/>
        </w:rPr>
        <w:t xml:space="preserve">. 4th ed. 2000. </w:t>
      </w:r>
    </w:p>
    <w:p w:rsidR="00912544" w:rsidRPr="00912544" w:rsidRDefault="00912544" w:rsidP="00912544">
      <w:pPr>
        <w:autoSpaceDE w:val="0"/>
        <w:autoSpaceDN w:val="0"/>
        <w:adjustRightInd w:val="0"/>
        <w:spacing w:after="0" w:line="240" w:lineRule="auto"/>
        <w:rPr>
          <w:rFonts w:ascii="JMGLNI+TimesNewRoman,Bold" w:hAnsi="JMGLNI+TimesNewRoman,Bold" w:cs="JMGLNI+TimesNewRoman,Bold"/>
          <w:color w:val="000000"/>
          <w:sz w:val="22"/>
        </w:rPr>
      </w:pPr>
      <w:r w:rsidRPr="00912544">
        <w:rPr>
          <w:rFonts w:ascii="JMGLNI+TimesNewRoman,Bold" w:hAnsi="JMGLNI+TimesNewRoman,Bold" w:cs="JMGLNI+TimesNewRoman,Bold"/>
          <w:b/>
          <w:bCs/>
          <w:color w:val="000000"/>
          <w:sz w:val="22"/>
        </w:rPr>
        <w:t xml:space="preserve">Newspaper article, one author, Discontinuous pages: </w:t>
      </w:r>
    </w:p>
    <w:p w:rsidR="00912544" w:rsidRPr="00912544" w:rsidRDefault="00912544" w:rsidP="00912544">
      <w:pPr>
        <w:autoSpaceDE w:val="0"/>
        <w:autoSpaceDN w:val="0"/>
        <w:adjustRightInd w:val="0"/>
        <w:spacing w:after="0" w:line="240" w:lineRule="auto"/>
        <w:rPr>
          <w:rFonts w:ascii="JMGLJK+TimesNewRoman" w:hAnsi="JMGLJK+TimesNewRoman" w:cs="JMGLJK+TimesNewRoman"/>
          <w:color w:val="000000"/>
          <w:sz w:val="22"/>
        </w:rPr>
      </w:pPr>
      <w:r w:rsidRPr="00912544">
        <w:rPr>
          <w:rFonts w:ascii="JMGLJK+TimesNewRoman" w:hAnsi="JMGLJK+TimesNewRoman" w:cs="JMGLJK+TimesNewRoman"/>
          <w:color w:val="000000"/>
          <w:sz w:val="22"/>
        </w:rPr>
        <w:t xml:space="preserve">Murphy, Sean P. "Decisions on Status of Tribes Draw Fire." </w:t>
      </w:r>
      <w:r w:rsidRPr="00912544">
        <w:rPr>
          <w:rFonts w:ascii="JMGLJK+TimesNewRoman" w:hAnsi="JMGLJK+TimesNewRoman" w:cs="JMGLJK+TimesNewRoman"/>
          <w:color w:val="000000"/>
          <w:sz w:val="22"/>
          <w:u w:val="single"/>
        </w:rPr>
        <w:t xml:space="preserve">Boston Globe </w:t>
      </w:r>
      <w:r w:rsidRPr="00912544">
        <w:rPr>
          <w:rFonts w:ascii="JMGLJK+TimesNewRoman" w:hAnsi="JMGLJK+TimesNewRoman" w:cs="JMGLJK+TimesNewRoman"/>
          <w:color w:val="000000"/>
          <w:sz w:val="22"/>
        </w:rPr>
        <w:t xml:space="preserve">27 Mar. 2001: A2. </w:t>
      </w:r>
    </w:p>
    <w:p w:rsidR="00912544" w:rsidRPr="00912544" w:rsidRDefault="00912544" w:rsidP="00912544">
      <w:pPr>
        <w:autoSpaceDE w:val="0"/>
        <w:autoSpaceDN w:val="0"/>
        <w:adjustRightInd w:val="0"/>
        <w:spacing w:after="0" w:line="240" w:lineRule="auto"/>
        <w:rPr>
          <w:rFonts w:ascii="JMGLNI+TimesNewRoman,Bold" w:hAnsi="JMGLNI+TimesNewRoman,Bold" w:cs="JMGLNI+TimesNewRoman,Bold"/>
          <w:color w:val="000000"/>
          <w:sz w:val="22"/>
        </w:rPr>
      </w:pPr>
      <w:r w:rsidRPr="00912544">
        <w:rPr>
          <w:rFonts w:ascii="JMGLNI+TimesNewRoman,Bold" w:hAnsi="JMGLNI+TimesNewRoman,Bold" w:cs="JMGLNI+TimesNewRoman,Bold"/>
          <w:b/>
          <w:bCs/>
          <w:color w:val="000000"/>
          <w:sz w:val="22"/>
        </w:rPr>
        <w:t xml:space="preserve">Citing the series Taking Sides: </w:t>
      </w:r>
    </w:p>
    <w:p w:rsidR="00912544" w:rsidRPr="00912544" w:rsidRDefault="00912544" w:rsidP="00912544">
      <w:pPr>
        <w:autoSpaceDE w:val="0"/>
        <w:autoSpaceDN w:val="0"/>
        <w:adjustRightInd w:val="0"/>
        <w:spacing w:after="0" w:line="240" w:lineRule="auto"/>
        <w:rPr>
          <w:rFonts w:ascii="JMGLJK+TimesNewRoman" w:hAnsi="JMGLJK+TimesNewRoman" w:cs="JMGLJK+TimesNewRoman"/>
          <w:color w:val="000000"/>
          <w:sz w:val="22"/>
        </w:rPr>
      </w:pPr>
      <w:r w:rsidRPr="00912544">
        <w:rPr>
          <w:rFonts w:ascii="JMGLJK+TimesNewRoman" w:hAnsi="JMGLJK+TimesNewRoman" w:cs="JMGLJK+TimesNewRoman"/>
          <w:color w:val="000000"/>
          <w:sz w:val="22"/>
        </w:rPr>
        <w:t xml:space="preserve">Gately, David, and Andrew I. Schwebel. "Favorable Outcomes in Children after Parental Divorce." </w:t>
      </w:r>
      <w:r w:rsidRPr="00912544">
        <w:rPr>
          <w:rFonts w:ascii="JMGLJK+TimesNewRoman" w:hAnsi="JMGLJK+TimesNewRoman" w:cs="JMGLJK+TimesNewRoman"/>
          <w:color w:val="000000"/>
          <w:sz w:val="22"/>
          <w:u w:val="single"/>
        </w:rPr>
        <w:t>Taking Sides: Clashing Views on Controversial Issues in Childhood and Society</w:t>
      </w:r>
      <w:r w:rsidRPr="00912544">
        <w:rPr>
          <w:rFonts w:ascii="JMGLJK+TimesNewRoman" w:hAnsi="JMGLJK+TimesNewRoman" w:cs="JMGLJK+TimesNewRoman"/>
          <w:color w:val="000000"/>
          <w:sz w:val="22"/>
        </w:rPr>
        <w:t xml:space="preserve">. Ed. Diana S. DelCampo and Robert L. DelCampo. Connecticut: Dushkin/McGraw-Hill, 1998. 139-150. </w:t>
      </w:r>
    </w:p>
    <w:p w:rsidR="00912544" w:rsidRPr="00912544" w:rsidRDefault="00912544" w:rsidP="00912544">
      <w:pPr>
        <w:autoSpaceDE w:val="0"/>
        <w:autoSpaceDN w:val="0"/>
        <w:adjustRightInd w:val="0"/>
        <w:spacing w:after="0" w:line="240" w:lineRule="auto"/>
        <w:rPr>
          <w:rFonts w:ascii="JMGLJK+TimesNewRoman" w:hAnsi="JMGLJK+TimesNewRoman" w:cs="JMGLJK+TimesNewRoman"/>
          <w:color w:val="000000"/>
          <w:sz w:val="22"/>
        </w:rPr>
      </w:pPr>
    </w:p>
    <w:p w:rsidR="00912544" w:rsidRPr="00912544" w:rsidRDefault="00912544" w:rsidP="00912544">
      <w:pPr>
        <w:autoSpaceDE w:val="0"/>
        <w:autoSpaceDN w:val="0"/>
        <w:adjustRightInd w:val="0"/>
        <w:spacing w:after="0" w:line="240" w:lineRule="auto"/>
        <w:jc w:val="center"/>
        <w:rPr>
          <w:rFonts w:ascii="JMGLJK+TimesNewRoman" w:hAnsi="JMGLJK+TimesNewRoman" w:cs="JMGLJK+TimesNewRoman"/>
          <w:color w:val="000000"/>
          <w:sz w:val="23"/>
          <w:szCs w:val="23"/>
        </w:rPr>
      </w:pPr>
      <w:r w:rsidRPr="00912544">
        <w:rPr>
          <w:rFonts w:ascii="JMGLJK+TimesNewRoman" w:hAnsi="JMGLJK+TimesNewRoman" w:cs="JMGLJK+TimesNewRoman"/>
          <w:color w:val="000000"/>
          <w:sz w:val="23"/>
          <w:szCs w:val="23"/>
        </w:rPr>
        <w:t>Date you found it on the computer</w:t>
      </w:r>
    </w:p>
    <w:p w:rsidR="00912544" w:rsidRPr="00912544" w:rsidRDefault="00912544" w:rsidP="00912544">
      <w:pPr>
        <w:pageBreakBefore/>
        <w:autoSpaceDE w:val="0"/>
        <w:autoSpaceDN w:val="0"/>
        <w:adjustRightInd w:val="0"/>
        <w:spacing w:after="0" w:line="240" w:lineRule="auto"/>
        <w:rPr>
          <w:rFonts w:ascii="JMGLJK+TimesNewRoman" w:hAnsi="JMGLJK+TimesNewRoman" w:cs="JMGLJK+TimesNewRoman"/>
          <w:color w:val="000000"/>
          <w:sz w:val="22"/>
        </w:rPr>
      </w:pPr>
      <w:r w:rsidRPr="00912544">
        <w:rPr>
          <w:rFonts w:ascii="JMGLJK+TimesNewRoman" w:hAnsi="JMGLJK+TimesNewRoman" w:cs="JMGLJK+TimesNewRoman"/>
          <w:b/>
          <w:bCs/>
          <w:color w:val="000000"/>
          <w:sz w:val="22"/>
        </w:rPr>
        <w:lastRenderedPageBreak/>
        <w:t xml:space="preserve">Work in an anthology: </w:t>
      </w:r>
    </w:p>
    <w:p w:rsidR="00912544" w:rsidRPr="00912544" w:rsidRDefault="00912544" w:rsidP="00912544">
      <w:pPr>
        <w:autoSpaceDE w:val="0"/>
        <w:autoSpaceDN w:val="0"/>
        <w:adjustRightInd w:val="0"/>
        <w:spacing w:after="0" w:line="240" w:lineRule="auto"/>
        <w:rPr>
          <w:rFonts w:ascii="JMGLJK+TimesNewRoman" w:hAnsi="JMGLJK+TimesNewRoman" w:cs="JMGLJK+TimesNewRoman"/>
          <w:color w:val="000000"/>
          <w:sz w:val="22"/>
        </w:rPr>
      </w:pPr>
      <w:r w:rsidRPr="00912544">
        <w:rPr>
          <w:rFonts w:ascii="JMGLJK+TimesNewRoman" w:hAnsi="JMGLJK+TimesNewRoman" w:cs="JMGLJK+TimesNewRoman"/>
          <w:color w:val="000000"/>
          <w:sz w:val="22"/>
        </w:rPr>
        <w:t xml:space="preserve">Odell, Noell. "Mallory and Irvine's Attempt." </w:t>
      </w:r>
      <w:r w:rsidRPr="00912544">
        <w:rPr>
          <w:rFonts w:ascii="JMGLJK+TimesNewRoman" w:hAnsi="JMGLJK+TimesNewRoman" w:cs="JMGLJK+TimesNewRoman"/>
          <w:color w:val="000000"/>
          <w:sz w:val="22"/>
          <w:u w:val="single"/>
        </w:rPr>
        <w:t xml:space="preserve">Points Unknown: A Century of Great </w:t>
      </w:r>
    </w:p>
    <w:p w:rsidR="00912544" w:rsidRPr="00912544" w:rsidRDefault="00912544" w:rsidP="00912544">
      <w:pPr>
        <w:autoSpaceDE w:val="0"/>
        <w:autoSpaceDN w:val="0"/>
        <w:adjustRightInd w:val="0"/>
        <w:spacing w:after="0" w:line="240" w:lineRule="auto"/>
        <w:rPr>
          <w:rFonts w:ascii="JMGLJK+TimesNewRoman" w:hAnsi="JMGLJK+TimesNewRoman" w:cs="JMGLJK+TimesNewRoman"/>
          <w:color w:val="000000"/>
          <w:sz w:val="22"/>
        </w:rPr>
      </w:pPr>
      <w:r w:rsidRPr="00912544">
        <w:rPr>
          <w:rFonts w:ascii="JMGLJK+TimesNewRoman" w:hAnsi="JMGLJK+TimesNewRoman" w:cs="JMGLJK+TimesNewRoman"/>
          <w:color w:val="000000"/>
          <w:sz w:val="22"/>
          <w:u w:val="single"/>
        </w:rPr>
        <w:t>Exploration</w:t>
      </w:r>
      <w:r w:rsidRPr="00912544">
        <w:rPr>
          <w:rFonts w:ascii="JMGLJK+TimesNewRoman" w:hAnsi="JMGLJK+TimesNewRoman" w:cs="JMGLJK+TimesNewRoman"/>
          <w:color w:val="000000"/>
          <w:sz w:val="22"/>
        </w:rPr>
        <w:t xml:space="preserve">. Ed. David Roberts. New York: Norton, 2000. 161-72. </w:t>
      </w:r>
    </w:p>
    <w:p w:rsidR="00912544" w:rsidRPr="00912544" w:rsidRDefault="00912544" w:rsidP="00912544">
      <w:pPr>
        <w:autoSpaceDE w:val="0"/>
        <w:autoSpaceDN w:val="0"/>
        <w:adjustRightInd w:val="0"/>
        <w:spacing w:after="0" w:line="240" w:lineRule="auto"/>
        <w:rPr>
          <w:rFonts w:ascii="JMGLNI+TimesNewRoman,Bold" w:hAnsi="JMGLNI+TimesNewRoman,Bold" w:cs="JMGLNI+TimesNewRoman,Bold"/>
          <w:color w:val="000000"/>
          <w:sz w:val="22"/>
        </w:rPr>
      </w:pPr>
      <w:r w:rsidRPr="00912544">
        <w:rPr>
          <w:rFonts w:ascii="JMGLNI+TimesNewRoman,Bold" w:hAnsi="JMGLNI+TimesNewRoman,Bold" w:cs="JMGLNI+TimesNewRoman,Bold"/>
          <w:b/>
          <w:bCs/>
          <w:color w:val="000000"/>
          <w:sz w:val="22"/>
        </w:rPr>
        <w:t xml:space="preserve">Citing literary criticism and biography resources: </w:t>
      </w:r>
    </w:p>
    <w:p w:rsidR="00912544" w:rsidRPr="00912544" w:rsidRDefault="00912544" w:rsidP="00912544">
      <w:pPr>
        <w:autoSpaceDE w:val="0"/>
        <w:autoSpaceDN w:val="0"/>
        <w:adjustRightInd w:val="0"/>
        <w:spacing w:after="0" w:line="240" w:lineRule="auto"/>
        <w:rPr>
          <w:rFonts w:ascii="JMGLJK+TimesNewRoman" w:hAnsi="JMGLJK+TimesNewRoman" w:cs="JMGLJK+TimesNewRoman"/>
          <w:color w:val="000000"/>
          <w:sz w:val="22"/>
        </w:rPr>
      </w:pPr>
      <w:r w:rsidRPr="00912544">
        <w:rPr>
          <w:rFonts w:ascii="JMGLJK+TimesNewRoman" w:hAnsi="JMGLJK+TimesNewRoman" w:cs="JMGLJK+TimesNewRoman"/>
          <w:color w:val="000000"/>
          <w:sz w:val="22"/>
        </w:rPr>
        <w:t xml:space="preserve">Beach, Joseph Warren. “John Steinbeck: Art and Propaganda.” </w:t>
      </w:r>
      <w:r w:rsidRPr="00912544">
        <w:rPr>
          <w:rFonts w:ascii="JMGLJK+TimesNewRoman" w:hAnsi="JMGLJK+TimesNewRoman" w:cs="JMGLJK+TimesNewRoman"/>
          <w:color w:val="000000"/>
          <w:sz w:val="22"/>
          <w:u w:val="single"/>
        </w:rPr>
        <w:t>American Fiction: 1920-1940</w:t>
      </w:r>
      <w:r w:rsidRPr="00912544">
        <w:rPr>
          <w:rFonts w:ascii="JMGLJK+TimesNewRoman" w:hAnsi="JMGLJK+TimesNewRoman" w:cs="JMGLJK+TimesNewRoman"/>
          <w:color w:val="000000"/>
          <w:sz w:val="22"/>
        </w:rPr>
        <w:t xml:space="preserve">. Macmillan, 1941. 327-47. Rpt. in </w:t>
      </w:r>
      <w:r w:rsidRPr="00912544">
        <w:rPr>
          <w:rFonts w:ascii="JMGLJK+TimesNewRoman" w:hAnsi="JMGLJK+TimesNewRoman" w:cs="JMGLJK+TimesNewRoman"/>
          <w:color w:val="000000"/>
          <w:sz w:val="22"/>
          <w:u w:val="single"/>
        </w:rPr>
        <w:t>Contemporary Literary Criticism</w:t>
      </w:r>
      <w:r w:rsidRPr="00912544">
        <w:rPr>
          <w:rFonts w:ascii="JMGLJK+TimesNewRoman" w:hAnsi="JMGLJK+TimesNewRoman" w:cs="JMGLJK+TimesNewRoman"/>
          <w:color w:val="000000"/>
          <w:sz w:val="22"/>
        </w:rPr>
        <w:t xml:space="preserve">. Ed. Roger Matuz. Vol. 59. Detroit: Gale, 1990. 328-332. </w:t>
      </w:r>
    </w:p>
    <w:p w:rsidR="00912544" w:rsidRPr="00912544" w:rsidRDefault="00912544" w:rsidP="00912544">
      <w:pPr>
        <w:autoSpaceDE w:val="0"/>
        <w:autoSpaceDN w:val="0"/>
        <w:adjustRightInd w:val="0"/>
        <w:spacing w:after="0" w:line="240" w:lineRule="auto"/>
        <w:rPr>
          <w:rFonts w:ascii="JMGLJK+TimesNewRoman" w:hAnsi="JMGLJK+TimesNewRoman" w:cs="JMGLJK+TimesNewRoman"/>
          <w:color w:val="000000"/>
          <w:sz w:val="22"/>
        </w:rPr>
      </w:pPr>
      <w:r w:rsidRPr="00912544">
        <w:rPr>
          <w:rFonts w:ascii="JMGLJK+TimesNewRoman" w:hAnsi="JMGLJK+TimesNewRoman" w:cs="JMGLJK+TimesNewRoman"/>
          <w:color w:val="000000"/>
          <w:sz w:val="22"/>
        </w:rPr>
        <w:t xml:space="preserve">Lewis, Marvin A. "Alejandro Morales." </w:t>
      </w:r>
      <w:r w:rsidRPr="00912544">
        <w:rPr>
          <w:rFonts w:ascii="JMGLJK+TimesNewRoman" w:hAnsi="JMGLJK+TimesNewRoman" w:cs="JMGLJK+TimesNewRoman"/>
          <w:color w:val="000000"/>
          <w:sz w:val="22"/>
          <w:u w:val="single"/>
        </w:rPr>
        <w:t>Chicano Writers: Dictionary of Literary Biography</w:t>
      </w:r>
      <w:r w:rsidRPr="00912544">
        <w:rPr>
          <w:rFonts w:ascii="JMGLJK+TimesNewRoman" w:hAnsi="JMGLJK+TimesNewRoman" w:cs="JMGLJK+TimesNewRoman"/>
          <w:color w:val="000000"/>
          <w:sz w:val="22"/>
        </w:rPr>
        <w:t xml:space="preserve">. Detroit: Gale, 1989. 82:178-183. </w:t>
      </w:r>
    </w:p>
    <w:p w:rsidR="00912544" w:rsidRPr="00912544" w:rsidRDefault="00912544" w:rsidP="00912544">
      <w:pPr>
        <w:autoSpaceDE w:val="0"/>
        <w:autoSpaceDN w:val="0"/>
        <w:adjustRightInd w:val="0"/>
        <w:spacing w:after="0" w:line="240" w:lineRule="auto"/>
        <w:rPr>
          <w:rFonts w:ascii="JMGLJK+TimesNewRoman" w:hAnsi="JMGLJK+TimesNewRoman" w:cs="JMGLJK+TimesNewRoman"/>
          <w:color w:val="000000"/>
          <w:sz w:val="22"/>
        </w:rPr>
      </w:pPr>
      <w:r w:rsidRPr="00912544">
        <w:rPr>
          <w:rFonts w:ascii="JMGLJK+TimesNewRoman" w:hAnsi="JMGLJK+TimesNewRoman" w:cs="JMGLJK+TimesNewRoman"/>
          <w:color w:val="000000"/>
          <w:sz w:val="22"/>
        </w:rPr>
        <w:t xml:space="preserve">Slethaug, Gordon. "Knowles, John 1926- ." </w:t>
      </w:r>
      <w:r w:rsidRPr="00912544">
        <w:rPr>
          <w:rFonts w:ascii="JMGLJK+TimesNewRoman" w:hAnsi="JMGLJK+TimesNewRoman" w:cs="JMGLJK+TimesNewRoman"/>
          <w:color w:val="000000"/>
          <w:sz w:val="22"/>
          <w:u w:val="single"/>
        </w:rPr>
        <w:t>Contemporary Authors: New Revision Series</w:t>
      </w:r>
      <w:r w:rsidRPr="00912544">
        <w:rPr>
          <w:rFonts w:ascii="JMGLJK+TimesNewRoman" w:hAnsi="JMGLJK+TimesNewRoman" w:cs="JMGLJK+TimesNewRoman"/>
          <w:color w:val="000000"/>
          <w:sz w:val="22"/>
        </w:rPr>
        <w:t xml:space="preserve">. Ed. Susan M. Trosky. Detroit: Gale, 1993. 40:239-243. </w:t>
      </w:r>
    </w:p>
    <w:p w:rsidR="00912544" w:rsidRPr="00912544" w:rsidRDefault="00912544" w:rsidP="00912544">
      <w:pPr>
        <w:autoSpaceDE w:val="0"/>
        <w:autoSpaceDN w:val="0"/>
        <w:adjustRightInd w:val="0"/>
        <w:spacing w:after="0" w:line="240" w:lineRule="auto"/>
        <w:rPr>
          <w:rFonts w:ascii="JMGLJK+TimesNewRoman" w:hAnsi="JMGLJK+TimesNewRoman" w:cs="JMGLJK+TimesNewRoman"/>
          <w:color w:val="000000"/>
          <w:sz w:val="22"/>
        </w:rPr>
      </w:pPr>
      <w:r w:rsidRPr="00912544">
        <w:rPr>
          <w:rFonts w:ascii="JMGLJK+TimesNewRoman" w:hAnsi="JMGLJK+TimesNewRoman" w:cs="JMGLJK+TimesNewRoman"/>
          <w:color w:val="000000"/>
          <w:sz w:val="22"/>
        </w:rPr>
        <w:t xml:space="preserve">“Bobbie Ann Mason.” </w:t>
      </w:r>
      <w:r w:rsidRPr="00912544">
        <w:rPr>
          <w:rFonts w:ascii="JMGLJK+TimesNewRoman" w:hAnsi="JMGLJK+TimesNewRoman" w:cs="JMGLJK+TimesNewRoman"/>
          <w:color w:val="000000"/>
          <w:sz w:val="22"/>
          <w:u w:val="single"/>
        </w:rPr>
        <w:t>Contemporary Authors</w:t>
      </w:r>
      <w:r w:rsidRPr="00912544">
        <w:rPr>
          <w:rFonts w:ascii="JMGLJK+TimesNewRoman" w:hAnsi="JMGLJK+TimesNewRoman" w:cs="JMGLJK+TimesNewRoman"/>
          <w:color w:val="000000"/>
          <w:sz w:val="22"/>
        </w:rPr>
        <w:t xml:space="preserve">. 2001. GaleNet. Massasoit Community Coll. Lib., Brockton, MA. 27 July 2001. &lt;http://galenet.gale.com&gt;. </w:t>
      </w:r>
    </w:p>
    <w:p w:rsidR="00912544" w:rsidRPr="00912544" w:rsidRDefault="00912544" w:rsidP="00912544">
      <w:pPr>
        <w:autoSpaceDE w:val="0"/>
        <w:autoSpaceDN w:val="0"/>
        <w:adjustRightInd w:val="0"/>
        <w:spacing w:after="0" w:line="240" w:lineRule="auto"/>
        <w:rPr>
          <w:rFonts w:ascii="JMGLJK+TimesNewRoman" w:hAnsi="JMGLJK+TimesNewRoman" w:cs="JMGLJK+TimesNewRoman"/>
          <w:color w:val="000000"/>
          <w:sz w:val="22"/>
        </w:rPr>
      </w:pPr>
      <w:r w:rsidRPr="00912544">
        <w:rPr>
          <w:rFonts w:ascii="JMGLJK+TimesNewRoman" w:hAnsi="JMGLJK+TimesNewRoman" w:cs="JMGLJK+TimesNewRoman"/>
          <w:color w:val="000000"/>
          <w:sz w:val="22"/>
        </w:rPr>
        <w:t xml:space="preserve">Petry, Alice Hall. “Alice Walker: The Achievement of the Short Fiction.” </w:t>
      </w:r>
      <w:r w:rsidRPr="00912544">
        <w:rPr>
          <w:rFonts w:ascii="JMGLJK+TimesNewRoman" w:hAnsi="JMGLJK+TimesNewRoman" w:cs="JMGLJK+TimesNewRoman"/>
          <w:color w:val="000000"/>
          <w:sz w:val="22"/>
          <w:u w:val="single"/>
        </w:rPr>
        <w:t xml:space="preserve">Modern Language Studies </w:t>
      </w:r>
      <w:r w:rsidRPr="00912544">
        <w:rPr>
          <w:rFonts w:ascii="JMGLJK+TimesNewRoman" w:hAnsi="JMGLJK+TimesNewRoman" w:cs="JMGLJK+TimesNewRoman"/>
          <w:color w:val="000000"/>
          <w:sz w:val="22"/>
        </w:rPr>
        <w:t xml:space="preserve">19.1 (1989): 12-27. In </w:t>
      </w:r>
      <w:r w:rsidRPr="00912544">
        <w:rPr>
          <w:rFonts w:ascii="JMGLJK+TimesNewRoman" w:hAnsi="JMGLJK+TimesNewRoman" w:cs="JMGLJK+TimesNewRoman"/>
          <w:color w:val="000000"/>
          <w:sz w:val="22"/>
          <w:u w:val="single"/>
        </w:rPr>
        <w:t>Contemporary Literary Criticism</w:t>
      </w:r>
      <w:r w:rsidRPr="00912544">
        <w:rPr>
          <w:rFonts w:ascii="JMGLJK+TimesNewRoman" w:hAnsi="JMGLJK+TimesNewRoman" w:cs="JMGLJK+TimesNewRoman"/>
          <w:color w:val="000000"/>
          <w:sz w:val="22"/>
        </w:rPr>
        <w:t xml:space="preserve">. 2001. GaleNet. Massasoit Community Coll. Lib., Brockton, MA. 8 August 2001. &lt;http://galenet.gale.com&gt;. </w:t>
      </w:r>
    </w:p>
    <w:p w:rsidR="00912544" w:rsidRPr="00912544" w:rsidRDefault="00912544" w:rsidP="00912544">
      <w:pPr>
        <w:autoSpaceDE w:val="0"/>
        <w:autoSpaceDN w:val="0"/>
        <w:adjustRightInd w:val="0"/>
        <w:spacing w:after="0" w:line="240" w:lineRule="auto"/>
        <w:rPr>
          <w:rFonts w:ascii="JMGLJK+TimesNewRoman" w:hAnsi="JMGLJK+TimesNewRoman" w:cs="JMGLJK+TimesNewRoman"/>
          <w:color w:val="000000"/>
          <w:sz w:val="22"/>
        </w:rPr>
      </w:pPr>
      <w:r w:rsidRPr="00912544">
        <w:rPr>
          <w:rFonts w:ascii="JMGLJK+TimesNewRoman" w:hAnsi="JMGLJK+TimesNewRoman" w:cs="JMGLJK+TimesNewRoman"/>
          <w:color w:val="000000"/>
          <w:sz w:val="22"/>
        </w:rPr>
        <w:t xml:space="preserve">Sturgeon, Theodore. “On Earth, as It Is on More Peculiar Planets.” </w:t>
      </w:r>
      <w:r w:rsidRPr="00912544">
        <w:rPr>
          <w:rFonts w:ascii="JMGLJK+TimesNewRoman" w:hAnsi="JMGLJK+TimesNewRoman" w:cs="JMGLJK+TimesNewRoman"/>
          <w:color w:val="000000"/>
          <w:sz w:val="22"/>
          <w:u w:val="single"/>
        </w:rPr>
        <w:t xml:space="preserve">Los Angeles Times Book Review </w:t>
      </w:r>
      <w:r w:rsidRPr="00912544">
        <w:rPr>
          <w:rFonts w:ascii="JMGLJK+TimesNewRoman" w:hAnsi="JMGLJK+TimesNewRoman" w:cs="JMGLJK+TimesNewRoman"/>
          <w:color w:val="000000"/>
          <w:sz w:val="22"/>
        </w:rPr>
        <w:t xml:space="preserve">5 Sept. 1982: 2. Rpt. in </w:t>
      </w:r>
      <w:r w:rsidRPr="00912544">
        <w:rPr>
          <w:rFonts w:ascii="JMGLJK+TimesNewRoman" w:hAnsi="JMGLJK+TimesNewRoman" w:cs="JMGLJK+TimesNewRoman"/>
          <w:color w:val="000000"/>
          <w:sz w:val="22"/>
          <w:u w:val="single"/>
        </w:rPr>
        <w:t>Short Story Criticism</w:t>
      </w:r>
      <w:r w:rsidRPr="00912544">
        <w:rPr>
          <w:rFonts w:ascii="JMGLJK+TimesNewRoman" w:hAnsi="JMGLJK+TimesNewRoman" w:cs="JMGLJK+TimesNewRoman"/>
          <w:color w:val="000000"/>
          <w:sz w:val="22"/>
        </w:rPr>
        <w:t xml:space="preserve">. Ed. David Segal. Vol. 12. Detroit: Gale, 1993. 235. </w:t>
      </w:r>
    </w:p>
    <w:p w:rsidR="00912544" w:rsidRPr="00912544" w:rsidRDefault="00912544" w:rsidP="00912544">
      <w:pPr>
        <w:autoSpaceDE w:val="0"/>
        <w:autoSpaceDN w:val="0"/>
        <w:adjustRightInd w:val="0"/>
        <w:spacing w:after="0" w:line="240" w:lineRule="auto"/>
        <w:rPr>
          <w:rFonts w:ascii="JMGLJK+TimesNewRoman" w:hAnsi="JMGLJK+TimesNewRoman" w:cs="JMGLJK+TimesNewRoman"/>
          <w:color w:val="000000"/>
          <w:sz w:val="22"/>
        </w:rPr>
      </w:pPr>
      <w:r w:rsidRPr="00912544">
        <w:rPr>
          <w:rFonts w:ascii="JMGLJK+TimesNewRoman" w:hAnsi="JMGLJK+TimesNewRoman" w:cs="JMGLJK+TimesNewRoman"/>
          <w:color w:val="000000"/>
          <w:sz w:val="22"/>
        </w:rPr>
        <w:t xml:space="preserve">Wiedemann, Barbara. "Jamaica Kincaid." </w:t>
      </w:r>
      <w:r w:rsidRPr="00912544">
        <w:rPr>
          <w:rFonts w:ascii="JMGLJK+TimesNewRoman" w:hAnsi="JMGLJK+TimesNewRoman" w:cs="JMGLJK+TimesNewRoman"/>
          <w:color w:val="000000"/>
          <w:sz w:val="22"/>
          <w:u w:val="single"/>
        </w:rPr>
        <w:t>Critical Survey of Short Fiction</w:t>
      </w:r>
      <w:r w:rsidRPr="00912544">
        <w:rPr>
          <w:rFonts w:ascii="JMGLJK+TimesNewRoman" w:hAnsi="JMGLJK+TimesNewRoman" w:cs="JMGLJK+TimesNewRoman"/>
          <w:color w:val="000000"/>
          <w:sz w:val="22"/>
        </w:rPr>
        <w:t xml:space="preserve">. Ed. Frank N. Magill. Rev. ed. Vol. 4. Pasadena, CA: Salem, 1993. </w:t>
      </w:r>
    </w:p>
    <w:p w:rsidR="00912544" w:rsidRPr="00912544" w:rsidRDefault="00912544" w:rsidP="00912544">
      <w:pPr>
        <w:autoSpaceDE w:val="0"/>
        <w:autoSpaceDN w:val="0"/>
        <w:adjustRightInd w:val="0"/>
        <w:spacing w:after="0" w:line="240" w:lineRule="auto"/>
        <w:rPr>
          <w:rFonts w:ascii="JMGLNI+TimesNewRoman,Bold" w:hAnsi="JMGLNI+TimesNewRoman,Bold" w:cs="JMGLNI+TimesNewRoman,Bold"/>
          <w:color w:val="000000"/>
          <w:sz w:val="22"/>
        </w:rPr>
      </w:pPr>
      <w:r w:rsidRPr="00912544">
        <w:rPr>
          <w:rFonts w:ascii="JMGLNI+TimesNewRoman,Bold" w:hAnsi="JMGLNI+TimesNewRoman,Bold" w:cs="JMGLNI+TimesNewRoman,Bold"/>
          <w:b/>
          <w:bCs/>
          <w:color w:val="000000"/>
          <w:sz w:val="22"/>
        </w:rPr>
        <w:t xml:space="preserve">Examples for citing websites: </w:t>
      </w:r>
    </w:p>
    <w:p w:rsidR="00912544" w:rsidRPr="00912544" w:rsidRDefault="00912544" w:rsidP="00912544">
      <w:pPr>
        <w:autoSpaceDE w:val="0"/>
        <w:autoSpaceDN w:val="0"/>
        <w:adjustRightInd w:val="0"/>
        <w:spacing w:after="0" w:line="240" w:lineRule="auto"/>
        <w:outlineLvl w:val="0"/>
        <w:rPr>
          <w:rFonts w:ascii="JMGLNI+TimesNewRoman,Bold" w:hAnsi="JMGLNI+TimesNewRoman,Bold" w:cs="JMGLNI+TimesNewRoman,Bold"/>
          <w:color w:val="000000"/>
          <w:sz w:val="22"/>
        </w:rPr>
      </w:pPr>
      <w:r w:rsidRPr="00912544">
        <w:rPr>
          <w:rFonts w:ascii="JMGLNI+TimesNewRoman,Bold" w:hAnsi="JMGLNI+TimesNewRoman,Bold" w:cs="JMGLNI+TimesNewRoman,Bold"/>
          <w:b/>
          <w:bCs/>
          <w:color w:val="000000"/>
          <w:sz w:val="22"/>
        </w:rPr>
        <w:t xml:space="preserve">WITH AUTHOR </w:t>
      </w:r>
    </w:p>
    <w:p w:rsidR="00912544" w:rsidRPr="00912544" w:rsidRDefault="00912544" w:rsidP="00912544">
      <w:pPr>
        <w:autoSpaceDE w:val="0"/>
        <w:autoSpaceDN w:val="0"/>
        <w:adjustRightInd w:val="0"/>
        <w:spacing w:after="0" w:line="240" w:lineRule="auto"/>
        <w:rPr>
          <w:rFonts w:ascii="JMGLJK+TimesNewRoman" w:hAnsi="JMGLJK+TimesNewRoman" w:cs="JMGLJK+TimesNewRoman"/>
          <w:color w:val="000000"/>
          <w:sz w:val="22"/>
        </w:rPr>
      </w:pPr>
      <w:r w:rsidRPr="00912544">
        <w:rPr>
          <w:rFonts w:ascii="JMGLJK+TimesNewRoman" w:hAnsi="JMGLJK+TimesNewRoman" w:cs="JMGLJK+TimesNewRoman"/>
          <w:color w:val="000000"/>
          <w:sz w:val="22"/>
        </w:rPr>
        <w:t xml:space="preserve">Peterson, Susan Lynn. </w:t>
      </w:r>
      <w:r w:rsidRPr="00912544">
        <w:rPr>
          <w:rFonts w:ascii="JMGLJK+TimesNewRoman" w:hAnsi="JMGLJK+TimesNewRoman" w:cs="JMGLJK+TimesNewRoman"/>
          <w:color w:val="000000"/>
          <w:sz w:val="22"/>
          <w:u w:val="single"/>
        </w:rPr>
        <w:t>The Life of Martin Luther</w:t>
      </w:r>
      <w:r w:rsidRPr="00912544">
        <w:rPr>
          <w:rFonts w:ascii="JMGLJK+TimesNewRoman" w:hAnsi="JMGLJK+TimesNewRoman" w:cs="JMGLJK+TimesNewRoman"/>
          <w:color w:val="000000"/>
          <w:sz w:val="22"/>
        </w:rPr>
        <w:t xml:space="preserve">. 1999. 9 Mar. 2001 &lt;http://pweb.netcom.com/~supeters/luther.htm&gt;. </w:t>
      </w:r>
    </w:p>
    <w:p w:rsidR="00912544" w:rsidRPr="00912544" w:rsidRDefault="00912544" w:rsidP="00912544">
      <w:pPr>
        <w:autoSpaceDE w:val="0"/>
        <w:autoSpaceDN w:val="0"/>
        <w:adjustRightInd w:val="0"/>
        <w:spacing w:after="0" w:line="240" w:lineRule="auto"/>
        <w:outlineLvl w:val="0"/>
        <w:rPr>
          <w:rFonts w:ascii="JMGLNI+TimesNewRoman,Bold" w:hAnsi="JMGLNI+TimesNewRoman,Bold" w:cs="JMGLNI+TimesNewRoman,Bold"/>
          <w:color w:val="000000"/>
          <w:sz w:val="22"/>
        </w:rPr>
      </w:pPr>
      <w:r w:rsidRPr="00912544">
        <w:rPr>
          <w:rFonts w:ascii="JMGLNI+TimesNewRoman,Bold" w:hAnsi="JMGLNI+TimesNewRoman,Bold" w:cs="JMGLNI+TimesNewRoman,Bold"/>
          <w:b/>
          <w:bCs/>
          <w:color w:val="000000"/>
          <w:sz w:val="22"/>
        </w:rPr>
        <w:t xml:space="preserve">WITH CORPORATE (GROUP) AUTHOR </w:t>
      </w:r>
    </w:p>
    <w:p w:rsidR="00912544" w:rsidRPr="00912544" w:rsidRDefault="00912544" w:rsidP="00912544">
      <w:pPr>
        <w:autoSpaceDE w:val="0"/>
        <w:autoSpaceDN w:val="0"/>
        <w:adjustRightInd w:val="0"/>
        <w:spacing w:after="0" w:line="240" w:lineRule="auto"/>
        <w:rPr>
          <w:rFonts w:ascii="JMGLJK+TimesNewRoman" w:hAnsi="JMGLJK+TimesNewRoman" w:cs="JMGLJK+TimesNewRoman"/>
          <w:color w:val="000000"/>
          <w:sz w:val="22"/>
        </w:rPr>
      </w:pPr>
      <w:r w:rsidRPr="00912544">
        <w:rPr>
          <w:rFonts w:ascii="JMGLJK+TimesNewRoman" w:hAnsi="JMGLJK+TimesNewRoman" w:cs="JMGLJK+TimesNewRoman"/>
          <w:color w:val="000000"/>
          <w:sz w:val="22"/>
        </w:rPr>
        <w:t xml:space="preserve">United States. Environmental Protection Agency. </w:t>
      </w:r>
      <w:r w:rsidRPr="00912544">
        <w:rPr>
          <w:rFonts w:ascii="JMGLJK+TimesNewRoman" w:hAnsi="JMGLJK+TimesNewRoman" w:cs="JMGLJK+TimesNewRoman"/>
          <w:color w:val="000000"/>
          <w:sz w:val="22"/>
          <w:u w:val="single"/>
        </w:rPr>
        <w:t>Values and Functions of Wetlands</w:t>
      </w:r>
      <w:r w:rsidRPr="00912544">
        <w:rPr>
          <w:rFonts w:ascii="JMGLJK+TimesNewRoman" w:hAnsi="JMGLJK+TimesNewRoman" w:cs="JMGLJK+TimesNewRoman"/>
          <w:color w:val="000000"/>
          <w:sz w:val="22"/>
        </w:rPr>
        <w:t xml:space="preserve">. 25 May 1999. 24 Mar. 2001 &lt;http://www.epa.gov- owow/wetlands/facts/fact2.html&gt;. </w:t>
      </w:r>
    </w:p>
    <w:p w:rsidR="00912544" w:rsidRPr="00912544" w:rsidRDefault="00912544" w:rsidP="00912544">
      <w:pPr>
        <w:autoSpaceDE w:val="0"/>
        <w:autoSpaceDN w:val="0"/>
        <w:adjustRightInd w:val="0"/>
        <w:spacing w:after="0" w:line="240" w:lineRule="auto"/>
        <w:outlineLvl w:val="0"/>
        <w:rPr>
          <w:rFonts w:ascii="JMGLNI+TimesNewRoman,Bold" w:hAnsi="JMGLNI+TimesNewRoman,Bold" w:cs="JMGLNI+TimesNewRoman,Bold"/>
          <w:color w:val="000000"/>
          <w:sz w:val="22"/>
        </w:rPr>
      </w:pPr>
      <w:r w:rsidRPr="00912544">
        <w:rPr>
          <w:rFonts w:ascii="JMGLNI+TimesNewRoman,Bold" w:hAnsi="JMGLNI+TimesNewRoman,Bold" w:cs="JMGLNI+TimesNewRoman,Bold"/>
          <w:b/>
          <w:bCs/>
          <w:color w:val="000000"/>
          <w:sz w:val="22"/>
        </w:rPr>
        <w:t xml:space="preserve">AUTHOR UNKNOWN </w:t>
      </w:r>
    </w:p>
    <w:p w:rsidR="00912544" w:rsidRPr="00912544" w:rsidRDefault="00912544" w:rsidP="00912544">
      <w:pPr>
        <w:autoSpaceDE w:val="0"/>
        <w:autoSpaceDN w:val="0"/>
        <w:adjustRightInd w:val="0"/>
        <w:spacing w:after="0" w:line="240" w:lineRule="auto"/>
        <w:rPr>
          <w:rFonts w:ascii="JMGLJK+TimesNewRoman" w:hAnsi="JMGLJK+TimesNewRoman" w:cs="JMGLJK+TimesNewRoman"/>
          <w:color w:val="000000"/>
          <w:sz w:val="22"/>
        </w:rPr>
      </w:pPr>
      <w:r w:rsidRPr="00912544">
        <w:rPr>
          <w:rFonts w:ascii="JMGLJK+TimesNewRoman" w:hAnsi="JMGLJK+TimesNewRoman" w:cs="JMGLJK+TimesNewRoman"/>
          <w:color w:val="000000"/>
          <w:sz w:val="22"/>
          <w:u w:val="single"/>
        </w:rPr>
        <w:t>Margaret Sanger Papers Project</w:t>
      </w:r>
      <w:r w:rsidRPr="00912544">
        <w:rPr>
          <w:rFonts w:ascii="JMGLJK+TimesNewRoman" w:hAnsi="JMGLJK+TimesNewRoman" w:cs="JMGLJK+TimesNewRoman"/>
          <w:color w:val="000000"/>
          <w:sz w:val="22"/>
        </w:rPr>
        <w:t xml:space="preserve">. 18 Oct. 2000. History Dept., New York U.3 Apr. 2001 &lt;http://www.nyu.edu/projects/sanger/&gt;. </w:t>
      </w:r>
    </w:p>
    <w:p w:rsidR="00912544" w:rsidRPr="00912544" w:rsidRDefault="00912544" w:rsidP="00912544">
      <w:pPr>
        <w:autoSpaceDE w:val="0"/>
        <w:autoSpaceDN w:val="0"/>
        <w:adjustRightInd w:val="0"/>
        <w:spacing w:after="0" w:line="240" w:lineRule="auto"/>
        <w:outlineLvl w:val="1"/>
        <w:rPr>
          <w:rFonts w:ascii="JMGLNI+TimesNewRoman,Bold" w:hAnsi="JMGLNI+TimesNewRoman,Bold" w:cs="JMGLNI+TimesNewRoman,Bold"/>
          <w:color w:val="000000"/>
          <w:sz w:val="22"/>
        </w:rPr>
      </w:pPr>
      <w:r w:rsidRPr="00912544">
        <w:rPr>
          <w:rFonts w:ascii="JMGLNI+TimesNewRoman,Bold" w:hAnsi="JMGLNI+TimesNewRoman,Bold" w:cs="JMGLNI+TimesNewRoman,Bold"/>
          <w:b/>
          <w:bCs/>
          <w:color w:val="000000"/>
          <w:sz w:val="22"/>
        </w:rPr>
        <w:t xml:space="preserve">Sample paper: MLA style </w:t>
      </w:r>
    </w:p>
    <w:p w:rsidR="00912544" w:rsidRDefault="00912544" w:rsidP="00912544">
      <w:pPr>
        <w:rPr>
          <w:rFonts w:ascii="JMGLJK+TimesNewRoman" w:hAnsi="JMGLJK+TimesNewRoman" w:cs="JMGLJK+TimesNewRoman"/>
          <w:color w:val="000000"/>
          <w:sz w:val="22"/>
        </w:rPr>
      </w:pPr>
      <w:hyperlink r:id="rId28" w:history="1">
        <w:r w:rsidRPr="00BA0D0D">
          <w:rPr>
            <w:rStyle w:val="Hyperlink"/>
            <w:rFonts w:ascii="JMGLJK+TimesNewRoman" w:hAnsi="JMGLJK+TimesNewRoman" w:cs="JMGLJK+TimesNewRoman"/>
            <w:sz w:val="22"/>
          </w:rPr>
          <w:t>http://www.dianahacker.com/resdoc/humanities/sample.html SCM 10/2002</w:t>
        </w:r>
      </w:hyperlink>
    </w:p>
    <w:p w:rsidR="00912544" w:rsidRDefault="00912544" w:rsidP="00912544">
      <w:pPr>
        <w:pStyle w:val="NoSpacing"/>
      </w:pPr>
      <w:r>
        <w:br w:type="page"/>
      </w:r>
    </w:p>
    <w:p w:rsidR="00912544" w:rsidRDefault="00912544" w:rsidP="00912544">
      <w:pPr>
        <w:autoSpaceDE w:val="0"/>
        <w:autoSpaceDN w:val="0"/>
        <w:adjustRightInd w:val="0"/>
        <w:spacing w:after="0" w:line="240" w:lineRule="auto"/>
        <w:rPr>
          <w:rFonts w:ascii="Helvetica" w:hAnsi="Helvetica" w:cs="Helvetica"/>
          <w:sz w:val="28"/>
          <w:szCs w:val="28"/>
        </w:rPr>
      </w:pPr>
      <w:r>
        <w:rPr>
          <w:rFonts w:ascii="Helvetica" w:hAnsi="Helvetica" w:cs="Helvetica"/>
          <w:sz w:val="28"/>
          <w:szCs w:val="28"/>
        </w:rPr>
        <w:lastRenderedPageBreak/>
        <w:t>Unit: Speaking</w:t>
      </w:r>
    </w:p>
    <w:p w:rsidR="00912544" w:rsidRDefault="00912544" w:rsidP="00912544">
      <w:pPr>
        <w:autoSpaceDE w:val="0"/>
        <w:autoSpaceDN w:val="0"/>
        <w:adjustRightInd w:val="0"/>
        <w:spacing w:after="0" w:line="240" w:lineRule="auto"/>
        <w:rPr>
          <w:rFonts w:ascii="Helvetica-Bold" w:hAnsi="Helvetica-Bold" w:cs="Helvetica-Bold"/>
          <w:b/>
          <w:bCs/>
          <w:sz w:val="32"/>
          <w:szCs w:val="32"/>
        </w:rPr>
      </w:pPr>
      <w:r>
        <w:rPr>
          <w:rFonts w:ascii="Helvetica-Bold" w:hAnsi="Helvetica-Bold" w:cs="Helvetica-Bold"/>
          <w:b/>
          <w:bCs/>
          <w:sz w:val="32"/>
          <w:szCs w:val="32"/>
        </w:rPr>
        <w:t>Skill 19: Presenting To A Group</w:t>
      </w:r>
    </w:p>
    <w:p w:rsidR="00912544" w:rsidRDefault="00912544" w:rsidP="00912544">
      <w:pPr>
        <w:autoSpaceDE w:val="0"/>
        <w:autoSpaceDN w:val="0"/>
        <w:adjustRightInd w:val="0"/>
        <w:spacing w:after="0" w:line="240" w:lineRule="auto"/>
        <w:rPr>
          <w:rFonts w:ascii="Helvetica-Bold" w:hAnsi="Helvetica-Bold" w:cs="Helvetica-Bold"/>
          <w:b/>
          <w:bCs/>
          <w:sz w:val="28"/>
          <w:szCs w:val="28"/>
        </w:rPr>
      </w:pPr>
      <w:r>
        <w:rPr>
          <w:rFonts w:ascii="Helvetica-Bold" w:hAnsi="Helvetica-Bold" w:cs="Helvetica-Bold"/>
          <w:b/>
          <w:bCs/>
          <w:sz w:val="28"/>
          <w:szCs w:val="28"/>
        </w:rPr>
        <w:t>Activity A: Public Speaking</w:t>
      </w:r>
    </w:p>
    <w:p w:rsidR="00912544" w:rsidRDefault="00912544" w:rsidP="00912544">
      <w:pPr>
        <w:autoSpaceDE w:val="0"/>
        <w:autoSpaceDN w:val="0"/>
        <w:adjustRightInd w:val="0"/>
        <w:spacing w:after="0" w:line="240" w:lineRule="auto"/>
        <w:rPr>
          <w:rFonts w:ascii="Helvetica" w:hAnsi="Helvetica" w:cs="Helvetica"/>
          <w:sz w:val="28"/>
          <w:szCs w:val="28"/>
        </w:rPr>
      </w:pPr>
      <w:r>
        <w:rPr>
          <w:rFonts w:ascii="Helvetica" w:hAnsi="Helvetica" w:cs="Helvetica"/>
          <w:sz w:val="28"/>
          <w:szCs w:val="28"/>
        </w:rPr>
        <w:t>Worksheet</w:t>
      </w:r>
    </w:p>
    <w:p w:rsidR="00912544" w:rsidRDefault="00912544" w:rsidP="00912544">
      <w:pPr>
        <w:autoSpaceDE w:val="0"/>
        <w:autoSpaceDN w:val="0"/>
        <w:adjustRightInd w:val="0"/>
        <w:spacing w:after="0" w:line="240" w:lineRule="auto"/>
        <w:rPr>
          <w:rFonts w:ascii="Helvetica" w:hAnsi="Helvetica" w:cs="Helvetica"/>
          <w:sz w:val="16"/>
          <w:szCs w:val="16"/>
        </w:rPr>
      </w:pPr>
      <w:r>
        <w:rPr>
          <w:rFonts w:ascii="Helvetica" w:hAnsi="Helvetica" w:cs="Helvetica"/>
          <w:sz w:val="16"/>
          <w:szCs w:val="16"/>
        </w:rPr>
        <w:t>An EEO/AA employer, University of Wisconsin-Extension provides equal</w:t>
      </w:r>
    </w:p>
    <w:p w:rsidR="00912544" w:rsidRDefault="00912544" w:rsidP="00912544">
      <w:pPr>
        <w:autoSpaceDE w:val="0"/>
        <w:autoSpaceDN w:val="0"/>
        <w:adjustRightInd w:val="0"/>
        <w:spacing w:after="0" w:line="240" w:lineRule="auto"/>
        <w:rPr>
          <w:rFonts w:ascii="Helvetica" w:hAnsi="Helvetica" w:cs="Helvetica"/>
          <w:sz w:val="16"/>
          <w:szCs w:val="16"/>
        </w:rPr>
      </w:pPr>
      <w:r>
        <w:rPr>
          <w:rFonts w:ascii="Helvetica" w:hAnsi="Helvetica" w:cs="Helvetica"/>
          <w:sz w:val="16"/>
          <w:szCs w:val="16"/>
        </w:rPr>
        <w:t>opportunities in employment and programming, including Title IX and American</w:t>
      </w:r>
    </w:p>
    <w:p w:rsidR="00912544" w:rsidRDefault="00912544" w:rsidP="00912544">
      <w:pPr>
        <w:autoSpaceDE w:val="0"/>
        <w:autoSpaceDN w:val="0"/>
        <w:adjustRightInd w:val="0"/>
        <w:spacing w:after="0" w:line="240" w:lineRule="auto"/>
        <w:rPr>
          <w:rFonts w:ascii="Helvetica" w:hAnsi="Helvetica" w:cs="Helvetica"/>
          <w:sz w:val="16"/>
          <w:szCs w:val="16"/>
        </w:rPr>
      </w:pPr>
      <w:r>
        <w:rPr>
          <w:rFonts w:ascii="Helvetica" w:hAnsi="Helvetica" w:cs="Helvetica"/>
          <w:sz w:val="16"/>
          <w:szCs w:val="16"/>
        </w:rPr>
        <w:t>with Disabilities (ADA) requirements. UW-Extension Quad Counties, 161 West</w:t>
      </w:r>
    </w:p>
    <w:p w:rsidR="00912544" w:rsidRDefault="00912544" w:rsidP="00912544">
      <w:pPr>
        <w:autoSpaceDE w:val="0"/>
        <w:autoSpaceDN w:val="0"/>
        <w:adjustRightInd w:val="0"/>
        <w:spacing w:after="0" w:line="240" w:lineRule="auto"/>
        <w:rPr>
          <w:rFonts w:ascii="Helvetica" w:hAnsi="Helvetica" w:cs="Helvetica"/>
          <w:sz w:val="16"/>
          <w:szCs w:val="16"/>
        </w:rPr>
      </w:pPr>
      <w:r>
        <w:rPr>
          <w:rFonts w:ascii="Helvetica" w:hAnsi="Helvetica" w:cs="Helvetica"/>
          <w:sz w:val="16"/>
          <w:szCs w:val="16"/>
        </w:rPr>
        <w:t>Wisconsin AV, Suite 6000, Milwaukee, WI 53203. Copyright protected.</w:t>
      </w:r>
    </w:p>
    <w:p w:rsidR="00912544" w:rsidRDefault="00912544" w:rsidP="00912544">
      <w:pPr>
        <w:autoSpaceDE w:val="0"/>
        <w:autoSpaceDN w:val="0"/>
        <w:adjustRightInd w:val="0"/>
        <w:spacing w:after="0" w:line="240" w:lineRule="auto"/>
        <w:rPr>
          <w:rFonts w:ascii="Times-Bold" w:hAnsi="Times-Bold" w:cs="Times-Bold"/>
          <w:b/>
          <w:bCs/>
          <w:sz w:val="18"/>
          <w:szCs w:val="18"/>
        </w:rPr>
      </w:pPr>
      <w:r>
        <w:rPr>
          <w:rFonts w:ascii="Times-Bold" w:hAnsi="Times-Bold" w:cs="Times-Bold"/>
          <w:b/>
          <w:bCs/>
          <w:sz w:val="18"/>
          <w:szCs w:val="18"/>
        </w:rPr>
        <w:t>Entree</w:t>
      </w:r>
    </w:p>
    <w:p w:rsidR="00912544" w:rsidRDefault="00912544" w:rsidP="00912544">
      <w:pPr>
        <w:autoSpaceDE w:val="0"/>
        <w:autoSpaceDN w:val="0"/>
        <w:adjustRightInd w:val="0"/>
        <w:spacing w:after="0" w:line="240" w:lineRule="auto"/>
        <w:rPr>
          <w:rFonts w:ascii="Helvetica-Bold" w:hAnsi="Helvetica-Bold" w:cs="Helvetica-Bold"/>
          <w:b/>
          <w:bCs/>
          <w:sz w:val="36"/>
          <w:szCs w:val="36"/>
        </w:rPr>
      </w:pPr>
      <w:r>
        <w:rPr>
          <w:rFonts w:ascii="Helvetica-Bold" w:hAnsi="Helvetica-Bold" w:cs="Helvetica-Bold"/>
          <w:b/>
          <w:bCs/>
          <w:sz w:val="36"/>
          <w:szCs w:val="36"/>
        </w:rPr>
        <w:t>Public Speaking Handout</w:t>
      </w:r>
    </w:p>
    <w:p w:rsidR="00912544" w:rsidRDefault="00912544" w:rsidP="00912544">
      <w:pPr>
        <w:autoSpaceDE w:val="0"/>
        <w:autoSpaceDN w:val="0"/>
        <w:adjustRightInd w:val="0"/>
        <w:spacing w:after="0" w:line="240" w:lineRule="auto"/>
        <w:rPr>
          <w:rFonts w:ascii="Helvetica-Bold" w:hAnsi="Helvetica-Bold" w:cs="Helvetica-Bold"/>
          <w:b/>
          <w:bCs/>
          <w:sz w:val="28"/>
          <w:szCs w:val="28"/>
        </w:rPr>
      </w:pPr>
      <w:r>
        <w:rPr>
          <w:rFonts w:ascii="Helvetica-Bold" w:hAnsi="Helvetica-Bold" w:cs="Helvetica-Bold"/>
          <w:b/>
          <w:bCs/>
          <w:sz w:val="28"/>
          <w:szCs w:val="28"/>
        </w:rPr>
        <w:t>Physical Considerations:</w:t>
      </w:r>
    </w:p>
    <w:p w:rsidR="00912544" w:rsidRDefault="00912544" w:rsidP="00912544">
      <w:pPr>
        <w:autoSpaceDE w:val="0"/>
        <w:autoSpaceDN w:val="0"/>
        <w:adjustRightInd w:val="0"/>
        <w:spacing w:after="0" w:line="240" w:lineRule="auto"/>
        <w:rPr>
          <w:rFonts w:ascii="Helvetica" w:hAnsi="Helvetica" w:cs="Helvetica"/>
          <w:sz w:val="22"/>
        </w:rPr>
      </w:pPr>
      <w:r>
        <w:rPr>
          <w:rFonts w:ascii="Symbol" w:hAnsi="Symbol" w:cs="Symbol"/>
          <w:sz w:val="22"/>
        </w:rPr>
        <w:t></w:t>
      </w:r>
      <w:r>
        <w:rPr>
          <w:rFonts w:ascii="Symbol" w:hAnsi="Symbol" w:cs="Symbol"/>
          <w:sz w:val="22"/>
        </w:rPr>
        <w:t></w:t>
      </w:r>
      <w:r>
        <w:rPr>
          <w:rFonts w:ascii="Helvetica" w:hAnsi="Helvetica" w:cs="Helvetica"/>
          <w:sz w:val="22"/>
        </w:rPr>
        <w:t>You and your clothing should be clean, neat and professional.</w:t>
      </w:r>
    </w:p>
    <w:p w:rsidR="00912544" w:rsidRDefault="00912544" w:rsidP="00912544">
      <w:pPr>
        <w:autoSpaceDE w:val="0"/>
        <w:autoSpaceDN w:val="0"/>
        <w:adjustRightInd w:val="0"/>
        <w:spacing w:after="0" w:line="240" w:lineRule="auto"/>
        <w:rPr>
          <w:rFonts w:ascii="Helvetica" w:hAnsi="Helvetica" w:cs="Helvetica"/>
          <w:sz w:val="22"/>
        </w:rPr>
      </w:pPr>
      <w:r>
        <w:rPr>
          <w:rFonts w:ascii="Symbol" w:hAnsi="Symbol" w:cs="Symbol"/>
          <w:sz w:val="22"/>
        </w:rPr>
        <w:t></w:t>
      </w:r>
      <w:r>
        <w:rPr>
          <w:rFonts w:ascii="Symbol" w:hAnsi="Symbol" w:cs="Symbol"/>
          <w:sz w:val="22"/>
        </w:rPr>
        <w:t></w:t>
      </w:r>
      <w:r>
        <w:rPr>
          <w:rFonts w:ascii="Helvetica" w:hAnsi="Helvetica" w:cs="Helvetica"/>
          <w:sz w:val="22"/>
        </w:rPr>
        <w:t>Stand tall, shoulders down and back (not hunched), with a confident but friendly posture.</w:t>
      </w:r>
    </w:p>
    <w:p w:rsidR="00912544" w:rsidRDefault="00912544" w:rsidP="00912544">
      <w:pPr>
        <w:autoSpaceDE w:val="0"/>
        <w:autoSpaceDN w:val="0"/>
        <w:adjustRightInd w:val="0"/>
        <w:spacing w:after="0" w:line="240" w:lineRule="auto"/>
        <w:rPr>
          <w:rFonts w:ascii="Helvetica" w:hAnsi="Helvetica" w:cs="Helvetica"/>
          <w:sz w:val="22"/>
        </w:rPr>
      </w:pPr>
      <w:r>
        <w:rPr>
          <w:rFonts w:ascii="Symbol" w:hAnsi="Symbol" w:cs="Symbol"/>
          <w:sz w:val="22"/>
        </w:rPr>
        <w:t></w:t>
      </w:r>
      <w:r>
        <w:rPr>
          <w:rFonts w:ascii="Symbol" w:hAnsi="Symbol" w:cs="Symbol"/>
          <w:sz w:val="22"/>
        </w:rPr>
        <w:t></w:t>
      </w:r>
      <w:r>
        <w:rPr>
          <w:rFonts w:ascii="Helvetica" w:hAnsi="Helvetica" w:cs="Helvetica"/>
          <w:sz w:val="22"/>
        </w:rPr>
        <w:t>Make eye contact with members of the audience.</w:t>
      </w:r>
    </w:p>
    <w:p w:rsidR="00912544" w:rsidRDefault="00912544" w:rsidP="00912544">
      <w:pPr>
        <w:autoSpaceDE w:val="0"/>
        <w:autoSpaceDN w:val="0"/>
        <w:adjustRightInd w:val="0"/>
        <w:spacing w:after="0" w:line="240" w:lineRule="auto"/>
        <w:rPr>
          <w:rFonts w:ascii="Helvetica" w:hAnsi="Helvetica" w:cs="Helvetica"/>
          <w:sz w:val="22"/>
        </w:rPr>
      </w:pPr>
      <w:r>
        <w:rPr>
          <w:rFonts w:ascii="Symbol" w:hAnsi="Symbol" w:cs="Symbol"/>
          <w:sz w:val="22"/>
        </w:rPr>
        <w:t></w:t>
      </w:r>
      <w:r>
        <w:rPr>
          <w:rFonts w:ascii="Symbol" w:hAnsi="Symbol" w:cs="Symbol"/>
          <w:sz w:val="22"/>
        </w:rPr>
        <w:t></w:t>
      </w:r>
      <w:r>
        <w:rPr>
          <w:rFonts w:ascii="Helvetica" w:hAnsi="Helvetica" w:cs="Helvetica"/>
          <w:sz w:val="22"/>
        </w:rPr>
        <w:t>Lean forward slightly and flex your knees so you can bounce lightly on the balls of your feet</w:t>
      </w:r>
    </w:p>
    <w:p w:rsidR="00912544" w:rsidRDefault="00912544" w:rsidP="00912544">
      <w:pPr>
        <w:autoSpaceDE w:val="0"/>
        <w:autoSpaceDN w:val="0"/>
        <w:adjustRightInd w:val="0"/>
        <w:spacing w:after="0" w:line="240" w:lineRule="auto"/>
        <w:rPr>
          <w:rFonts w:ascii="Helvetica" w:hAnsi="Helvetica" w:cs="Helvetica"/>
          <w:sz w:val="22"/>
        </w:rPr>
      </w:pPr>
      <w:r>
        <w:rPr>
          <w:rFonts w:ascii="Helvetica" w:hAnsi="Helvetica" w:cs="Helvetica"/>
          <w:sz w:val="22"/>
        </w:rPr>
        <w:t>– but keep your feet planted and don’t shuffle or shift your weight back and forth.</w:t>
      </w:r>
    </w:p>
    <w:p w:rsidR="00912544" w:rsidRDefault="00912544" w:rsidP="00912544">
      <w:pPr>
        <w:autoSpaceDE w:val="0"/>
        <w:autoSpaceDN w:val="0"/>
        <w:adjustRightInd w:val="0"/>
        <w:spacing w:after="0" w:line="240" w:lineRule="auto"/>
        <w:rPr>
          <w:rFonts w:ascii="Helvetica" w:hAnsi="Helvetica" w:cs="Helvetica"/>
          <w:sz w:val="22"/>
        </w:rPr>
      </w:pPr>
      <w:r>
        <w:rPr>
          <w:rFonts w:ascii="Symbol" w:hAnsi="Symbol" w:cs="Symbol"/>
          <w:sz w:val="22"/>
        </w:rPr>
        <w:t></w:t>
      </w:r>
      <w:r>
        <w:rPr>
          <w:rFonts w:ascii="Symbol" w:hAnsi="Symbol" w:cs="Symbol"/>
          <w:sz w:val="22"/>
        </w:rPr>
        <w:t></w:t>
      </w:r>
      <w:r>
        <w:rPr>
          <w:rFonts w:ascii="Helvetica" w:hAnsi="Helvetica" w:cs="Helvetica"/>
          <w:sz w:val="22"/>
        </w:rPr>
        <w:t>Smile – a little bigger and more often than you might when not giving a speech.</w:t>
      </w:r>
    </w:p>
    <w:p w:rsidR="00912544" w:rsidRDefault="00912544" w:rsidP="00912544">
      <w:pPr>
        <w:autoSpaceDE w:val="0"/>
        <w:autoSpaceDN w:val="0"/>
        <w:adjustRightInd w:val="0"/>
        <w:spacing w:after="0" w:line="240" w:lineRule="auto"/>
        <w:rPr>
          <w:rFonts w:ascii="Helvetica-Bold" w:hAnsi="Helvetica-Bold" w:cs="Helvetica-Bold"/>
          <w:b/>
          <w:bCs/>
          <w:sz w:val="28"/>
          <w:szCs w:val="28"/>
        </w:rPr>
      </w:pPr>
      <w:r>
        <w:rPr>
          <w:rFonts w:ascii="Helvetica-Bold" w:hAnsi="Helvetica-Bold" w:cs="Helvetica-Bold"/>
          <w:b/>
          <w:bCs/>
          <w:sz w:val="28"/>
          <w:szCs w:val="28"/>
        </w:rPr>
        <w:t>Speaking Considerations:</w:t>
      </w:r>
    </w:p>
    <w:p w:rsidR="00912544" w:rsidRDefault="00912544" w:rsidP="00912544">
      <w:pPr>
        <w:autoSpaceDE w:val="0"/>
        <w:autoSpaceDN w:val="0"/>
        <w:adjustRightInd w:val="0"/>
        <w:spacing w:after="0" w:line="240" w:lineRule="auto"/>
        <w:rPr>
          <w:rFonts w:ascii="Helvetica" w:hAnsi="Helvetica" w:cs="Helvetica"/>
          <w:sz w:val="22"/>
        </w:rPr>
      </w:pPr>
      <w:r>
        <w:rPr>
          <w:rFonts w:ascii="Symbol" w:hAnsi="Symbol" w:cs="Symbol"/>
          <w:sz w:val="22"/>
        </w:rPr>
        <w:t></w:t>
      </w:r>
      <w:r>
        <w:rPr>
          <w:rFonts w:ascii="Symbol" w:hAnsi="Symbol" w:cs="Symbol"/>
          <w:sz w:val="22"/>
        </w:rPr>
        <w:t></w:t>
      </w:r>
      <w:r>
        <w:rPr>
          <w:rFonts w:ascii="Helvetica" w:hAnsi="Helvetica" w:cs="Helvetica"/>
          <w:sz w:val="22"/>
        </w:rPr>
        <w:t>Include strong, clear language to make your point.</w:t>
      </w:r>
    </w:p>
    <w:p w:rsidR="00912544" w:rsidRDefault="00912544" w:rsidP="00912544">
      <w:pPr>
        <w:autoSpaceDE w:val="0"/>
        <w:autoSpaceDN w:val="0"/>
        <w:adjustRightInd w:val="0"/>
        <w:spacing w:after="0" w:line="240" w:lineRule="auto"/>
        <w:rPr>
          <w:rFonts w:ascii="Helvetica" w:hAnsi="Helvetica" w:cs="Helvetica"/>
          <w:sz w:val="22"/>
        </w:rPr>
      </w:pPr>
      <w:r>
        <w:rPr>
          <w:rFonts w:ascii="Symbol" w:hAnsi="Symbol" w:cs="Symbol"/>
          <w:sz w:val="22"/>
        </w:rPr>
        <w:t></w:t>
      </w:r>
      <w:r>
        <w:rPr>
          <w:rFonts w:ascii="Symbol" w:hAnsi="Symbol" w:cs="Symbol"/>
          <w:sz w:val="22"/>
        </w:rPr>
        <w:t></w:t>
      </w:r>
      <w:r>
        <w:rPr>
          <w:rFonts w:ascii="Helvetica" w:hAnsi="Helvetica" w:cs="Helvetica"/>
          <w:sz w:val="22"/>
        </w:rPr>
        <w:t>Use stories instead of statistics so people can relate.</w:t>
      </w:r>
    </w:p>
    <w:p w:rsidR="00912544" w:rsidRDefault="00912544" w:rsidP="00912544">
      <w:pPr>
        <w:autoSpaceDE w:val="0"/>
        <w:autoSpaceDN w:val="0"/>
        <w:adjustRightInd w:val="0"/>
        <w:spacing w:after="0" w:line="240" w:lineRule="auto"/>
        <w:rPr>
          <w:rFonts w:ascii="Helvetica" w:hAnsi="Helvetica" w:cs="Helvetica"/>
          <w:sz w:val="22"/>
        </w:rPr>
      </w:pPr>
      <w:r>
        <w:rPr>
          <w:rFonts w:ascii="Symbol" w:hAnsi="Symbol" w:cs="Symbol"/>
          <w:sz w:val="22"/>
        </w:rPr>
        <w:t></w:t>
      </w:r>
      <w:r>
        <w:rPr>
          <w:rFonts w:ascii="Symbol" w:hAnsi="Symbol" w:cs="Symbol"/>
          <w:sz w:val="22"/>
        </w:rPr>
        <w:t></w:t>
      </w:r>
      <w:r>
        <w:rPr>
          <w:rFonts w:ascii="Helvetica" w:hAnsi="Helvetica" w:cs="Helvetica"/>
          <w:sz w:val="22"/>
        </w:rPr>
        <w:t>Vary your tone and speed.</w:t>
      </w:r>
    </w:p>
    <w:p w:rsidR="00912544" w:rsidRDefault="00912544" w:rsidP="00912544">
      <w:pPr>
        <w:autoSpaceDE w:val="0"/>
        <w:autoSpaceDN w:val="0"/>
        <w:adjustRightInd w:val="0"/>
        <w:spacing w:after="0" w:line="240" w:lineRule="auto"/>
        <w:rPr>
          <w:rFonts w:ascii="Helvetica" w:hAnsi="Helvetica" w:cs="Helvetica"/>
          <w:sz w:val="22"/>
        </w:rPr>
      </w:pPr>
      <w:r>
        <w:rPr>
          <w:rFonts w:ascii="Symbol" w:hAnsi="Symbol" w:cs="Symbol"/>
          <w:sz w:val="22"/>
        </w:rPr>
        <w:t></w:t>
      </w:r>
      <w:r>
        <w:rPr>
          <w:rFonts w:ascii="Symbol" w:hAnsi="Symbol" w:cs="Symbol"/>
          <w:sz w:val="22"/>
        </w:rPr>
        <w:t></w:t>
      </w:r>
      <w:r>
        <w:rPr>
          <w:rFonts w:ascii="Helvetica" w:hAnsi="Helvetica" w:cs="Helvetica"/>
          <w:sz w:val="22"/>
        </w:rPr>
        <w:t>Use correct grammar.</w:t>
      </w:r>
    </w:p>
    <w:p w:rsidR="00912544" w:rsidRDefault="00912544" w:rsidP="00912544">
      <w:pPr>
        <w:autoSpaceDE w:val="0"/>
        <w:autoSpaceDN w:val="0"/>
        <w:adjustRightInd w:val="0"/>
        <w:spacing w:after="0" w:line="240" w:lineRule="auto"/>
        <w:rPr>
          <w:rFonts w:ascii="Helvetica" w:hAnsi="Helvetica" w:cs="Helvetica"/>
          <w:sz w:val="22"/>
        </w:rPr>
      </w:pPr>
      <w:r>
        <w:rPr>
          <w:rFonts w:ascii="Symbol" w:hAnsi="Symbol" w:cs="Symbol"/>
          <w:sz w:val="22"/>
        </w:rPr>
        <w:t></w:t>
      </w:r>
      <w:r>
        <w:rPr>
          <w:rFonts w:ascii="Symbol" w:hAnsi="Symbol" w:cs="Symbol"/>
          <w:sz w:val="22"/>
        </w:rPr>
        <w:t></w:t>
      </w:r>
      <w:r>
        <w:rPr>
          <w:rFonts w:ascii="Helvetica" w:hAnsi="Helvetica" w:cs="Helvetica"/>
          <w:sz w:val="22"/>
        </w:rPr>
        <w:t>Don’t use overly complicated words or language.</w:t>
      </w:r>
    </w:p>
    <w:p w:rsidR="00912544" w:rsidRDefault="00912544" w:rsidP="00912544">
      <w:pPr>
        <w:autoSpaceDE w:val="0"/>
        <w:autoSpaceDN w:val="0"/>
        <w:adjustRightInd w:val="0"/>
        <w:spacing w:after="0" w:line="240" w:lineRule="auto"/>
        <w:rPr>
          <w:rFonts w:ascii="Helvetica" w:hAnsi="Helvetica" w:cs="Helvetica"/>
          <w:sz w:val="22"/>
        </w:rPr>
      </w:pPr>
      <w:r>
        <w:rPr>
          <w:rFonts w:ascii="Symbol" w:hAnsi="Symbol" w:cs="Symbol"/>
          <w:sz w:val="22"/>
        </w:rPr>
        <w:t></w:t>
      </w:r>
      <w:r>
        <w:rPr>
          <w:rFonts w:ascii="Symbol" w:hAnsi="Symbol" w:cs="Symbol"/>
          <w:sz w:val="22"/>
        </w:rPr>
        <w:t></w:t>
      </w:r>
      <w:r>
        <w:rPr>
          <w:rFonts w:ascii="Helvetica" w:hAnsi="Helvetica" w:cs="Helvetica"/>
          <w:sz w:val="22"/>
        </w:rPr>
        <w:t>Don’t use vocal fillers like “um” – it’s perfectly ok to just have a little silence.</w:t>
      </w:r>
    </w:p>
    <w:p w:rsidR="00912544" w:rsidRDefault="00912544" w:rsidP="00912544">
      <w:pPr>
        <w:autoSpaceDE w:val="0"/>
        <w:autoSpaceDN w:val="0"/>
        <w:adjustRightInd w:val="0"/>
        <w:spacing w:after="0" w:line="240" w:lineRule="auto"/>
        <w:rPr>
          <w:rFonts w:ascii="Helvetica" w:hAnsi="Helvetica" w:cs="Helvetica"/>
          <w:sz w:val="22"/>
        </w:rPr>
      </w:pPr>
      <w:r>
        <w:rPr>
          <w:rFonts w:ascii="Symbol" w:hAnsi="Symbol" w:cs="Symbol"/>
          <w:sz w:val="22"/>
        </w:rPr>
        <w:t></w:t>
      </w:r>
      <w:r>
        <w:rPr>
          <w:rFonts w:ascii="Symbol" w:hAnsi="Symbol" w:cs="Symbol"/>
          <w:sz w:val="22"/>
        </w:rPr>
        <w:t></w:t>
      </w:r>
      <w:r>
        <w:rPr>
          <w:rFonts w:ascii="Helvetica" w:hAnsi="Helvetica" w:cs="Helvetica"/>
          <w:sz w:val="22"/>
        </w:rPr>
        <w:t>Reinforce points by repeating them, but in a slightly different way.</w:t>
      </w:r>
    </w:p>
    <w:p w:rsidR="00912544" w:rsidRDefault="00912544" w:rsidP="00912544">
      <w:pPr>
        <w:autoSpaceDE w:val="0"/>
        <w:autoSpaceDN w:val="0"/>
        <w:adjustRightInd w:val="0"/>
        <w:spacing w:after="0" w:line="240" w:lineRule="auto"/>
        <w:rPr>
          <w:rFonts w:ascii="Helvetica-Bold" w:hAnsi="Helvetica-Bold" w:cs="Helvetica-Bold"/>
          <w:b/>
          <w:bCs/>
          <w:sz w:val="28"/>
          <w:szCs w:val="28"/>
        </w:rPr>
      </w:pPr>
      <w:r>
        <w:rPr>
          <w:rFonts w:ascii="Helvetica-Bold" w:hAnsi="Helvetica-Bold" w:cs="Helvetica-Bold"/>
          <w:b/>
          <w:bCs/>
          <w:sz w:val="28"/>
          <w:szCs w:val="28"/>
        </w:rPr>
        <w:t>Preparation Considerations:</w:t>
      </w:r>
    </w:p>
    <w:p w:rsidR="00912544" w:rsidRDefault="00912544" w:rsidP="00912544">
      <w:pPr>
        <w:autoSpaceDE w:val="0"/>
        <w:autoSpaceDN w:val="0"/>
        <w:adjustRightInd w:val="0"/>
        <w:spacing w:after="0" w:line="240" w:lineRule="auto"/>
        <w:rPr>
          <w:rFonts w:ascii="Helvetica" w:hAnsi="Helvetica" w:cs="Helvetica"/>
          <w:sz w:val="22"/>
        </w:rPr>
      </w:pPr>
      <w:r>
        <w:rPr>
          <w:rFonts w:ascii="Symbol" w:hAnsi="Symbol" w:cs="Symbol"/>
          <w:sz w:val="22"/>
        </w:rPr>
        <w:t></w:t>
      </w:r>
      <w:r>
        <w:rPr>
          <w:rFonts w:ascii="Symbol" w:hAnsi="Symbol" w:cs="Symbol"/>
          <w:sz w:val="22"/>
        </w:rPr>
        <w:t></w:t>
      </w:r>
      <w:r>
        <w:rPr>
          <w:rFonts w:ascii="Helvetica" w:hAnsi="Helvetica" w:cs="Helvetica"/>
          <w:sz w:val="22"/>
        </w:rPr>
        <w:t>Know your audience.</w:t>
      </w:r>
    </w:p>
    <w:p w:rsidR="00912544" w:rsidRDefault="00912544" w:rsidP="00912544">
      <w:pPr>
        <w:autoSpaceDE w:val="0"/>
        <w:autoSpaceDN w:val="0"/>
        <w:adjustRightInd w:val="0"/>
        <w:spacing w:after="0" w:line="240" w:lineRule="auto"/>
        <w:rPr>
          <w:rFonts w:ascii="Helvetica" w:hAnsi="Helvetica" w:cs="Helvetica"/>
          <w:sz w:val="22"/>
        </w:rPr>
      </w:pPr>
      <w:r>
        <w:rPr>
          <w:rFonts w:ascii="Symbol" w:hAnsi="Symbol" w:cs="Symbol"/>
          <w:sz w:val="22"/>
        </w:rPr>
        <w:t></w:t>
      </w:r>
      <w:r>
        <w:rPr>
          <w:rFonts w:ascii="Symbol" w:hAnsi="Symbol" w:cs="Symbol"/>
          <w:sz w:val="22"/>
        </w:rPr>
        <w:t></w:t>
      </w:r>
      <w:r>
        <w:rPr>
          <w:rFonts w:ascii="Helvetica" w:hAnsi="Helvetica" w:cs="Helvetica"/>
          <w:sz w:val="22"/>
        </w:rPr>
        <w:t>Use an introduction, body and conclusion to organize your material.</w:t>
      </w:r>
    </w:p>
    <w:p w:rsidR="00912544" w:rsidRDefault="00912544" w:rsidP="00912544">
      <w:pPr>
        <w:autoSpaceDE w:val="0"/>
        <w:autoSpaceDN w:val="0"/>
        <w:adjustRightInd w:val="0"/>
        <w:spacing w:after="0" w:line="240" w:lineRule="auto"/>
        <w:rPr>
          <w:rFonts w:ascii="Helvetica" w:hAnsi="Helvetica" w:cs="Helvetica"/>
          <w:sz w:val="22"/>
        </w:rPr>
      </w:pPr>
      <w:r>
        <w:rPr>
          <w:rFonts w:ascii="Symbol" w:hAnsi="Symbol" w:cs="Symbol"/>
          <w:sz w:val="22"/>
        </w:rPr>
        <w:t></w:t>
      </w:r>
      <w:r>
        <w:rPr>
          <w:rFonts w:ascii="Symbol" w:hAnsi="Symbol" w:cs="Symbol"/>
          <w:sz w:val="22"/>
        </w:rPr>
        <w:t></w:t>
      </w:r>
      <w:r>
        <w:rPr>
          <w:rFonts w:ascii="Helvetica" w:hAnsi="Helvetica" w:cs="Helvetica"/>
          <w:sz w:val="22"/>
        </w:rPr>
        <w:t>The intro should get the audience’s attention, and orient them to your topic.</w:t>
      </w:r>
    </w:p>
    <w:p w:rsidR="00912544" w:rsidRDefault="00912544" w:rsidP="00912544">
      <w:pPr>
        <w:autoSpaceDE w:val="0"/>
        <w:autoSpaceDN w:val="0"/>
        <w:adjustRightInd w:val="0"/>
        <w:spacing w:after="0" w:line="240" w:lineRule="auto"/>
        <w:rPr>
          <w:rFonts w:ascii="Helvetica" w:hAnsi="Helvetica" w:cs="Helvetica"/>
          <w:sz w:val="22"/>
        </w:rPr>
      </w:pPr>
      <w:r>
        <w:rPr>
          <w:rFonts w:ascii="Symbol" w:hAnsi="Symbol" w:cs="Symbol"/>
          <w:sz w:val="22"/>
        </w:rPr>
        <w:t></w:t>
      </w:r>
      <w:r>
        <w:rPr>
          <w:rFonts w:ascii="Symbol" w:hAnsi="Symbol" w:cs="Symbol"/>
          <w:sz w:val="22"/>
        </w:rPr>
        <w:t></w:t>
      </w:r>
      <w:r>
        <w:rPr>
          <w:rFonts w:ascii="Helvetica" w:hAnsi="Helvetica" w:cs="Helvetica"/>
          <w:sz w:val="22"/>
        </w:rPr>
        <w:t>The conclusion should briefly restate the topic, and motivate the audience to act.</w:t>
      </w:r>
    </w:p>
    <w:p w:rsidR="00912544" w:rsidRDefault="00912544" w:rsidP="00912544">
      <w:pPr>
        <w:autoSpaceDE w:val="0"/>
        <w:autoSpaceDN w:val="0"/>
        <w:adjustRightInd w:val="0"/>
        <w:spacing w:after="0" w:line="240" w:lineRule="auto"/>
        <w:rPr>
          <w:rFonts w:ascii="Helvetica" w:hAnsi="Helvetica" w:cs="Helvetica"/>
          <w:sz w:val="22"/>
        </w:rPr>
      </w:pPr>
      <w:r>
        <w:rPr>
          <w:rFonts w:ascii="Symbol" w:hAnsi="Symbol" w:cs="Symbol"/>
          <w:sz w:val="22"/>
        </w:rPr>
        <w:t></w:t>
      </w:r>
      <w:r>
        <w:rPr>
          <w:rFonts w:ascii="Symbol" w:hAnsi="Symbol" w:cs="Symbol"/>
          <w:sz w:val="22"/>
        </w:rPr>
        <w:t></w:t>
      </w:r>
      <w:r>
        <w:rPr>
          <w:rFonts w:ascii="Helvetica" w:hAnsi="Helvetica" w:cs="Helvetica"/>
          <w:sz w:val="22"/>
        </w:rPr>
        <w:t>Make sure you know the space and room arrangement whenever possible, especially if</w:t>
      </w:r>
    </w:p>
    <w:p w:rsidR="00912544" w:rsidRDefault="00912544" w:rsidP="00912544">
      <w:pPr>
        <w:autoSpaceDE w:val="0"/>
        <w:autoSpaceDN w:val="0"/>
        <w:adjustRightInd w:val="0"/>
        <w:spacing w:after="0" w:line="240" w:lineRule="auto"/>
        <w:rPr>
          <w:rFonts w:ascii="Helvetica" w:hAnsi="Helvetica" w:cs="Helvetica"/>
          <w:sz w:val="22"/>
        </w:rPr>
      </w:pPr>
      <w:r>
        <w:rPr>
          <w:rFonts w:ascii="Helvetica" w:hAnsi="Helvetica" w:cs="Helvetica"/>
          <w:sz w:val="22"/>
        </w:rPr>
        <w:t>using a microphone or any AV equipment.</w:t>
      </w:r>
    </w:p>
    <w:p w:rsidR="004B7F4E" w:rsidRDefault="00912544" w:rsidP="00912544">
      <w:pPr>
        <w:rPr>
          <w:rFonts w:ascii="Helvetica" w:hAnsi="Helvetica" w:cs="Helvetica"/>
          <w:sz w:val="22"/>
        </w:rPr>
      </w:pPr>
      <w:r>
        <w:rPr>
          <w:rFonts w:ascii="Symbol" w:hAnsi="Symbol" w:cs="Symbol"/>
          <w:sz w:val="22"/>
        </w:rPr>
        <w:t></w:t>
      </w:r>
      <w:r>
        <w:rPr>
          <w:rFonts w:ascii="Symbol" w:hAnsi="Symbol" w:cs="Symbol"/>
          <w:sz w:val="22"/>
        </w:rPr>
        <w:t></w:t>
      </w:r>
      <w:r>
        <w:rPr>
          <w:rFonts w:ascii="Helvetica" w:hAnsi="Helvetica" w:cs="Helvetica"/>
          <w:sz w:val="22"/>
        </w:rPr>
        <w:t>There’s no substitute for preparation and practice!</w:t>
      </w:r>
    </w:p>
    <w:p w:rsidR="004B7F4E" w:rsidRDefault="004B7F4E" w:rsidP="004B7F4E">
      <w:pPr>
        <w:pStyle w:val="NoSpacing"/>
      </w:pPr>
      <w:r>
        <w:br w:type="page"/>
      </w:r>
    </w:p>
    <w:p w:rsidR="004B7F4E" w:rsidRDefault="004B7F4E" w:rsidP="004B7F4E">
      <w:pPr>
        <w:rPr>
          <w:szCs w:val="24"/>
        </w:rPr>
      </w:pPr>
      <w:r>
        <w:rPr>
          <w:szCs w:val="24"/>
        </w:rPr>
        <w:lastRenderedPageBreak/>
        <w:pict>
          <v:shapetype id="_x0000_t201" coordsize="21600,21600" o:spt="201" path="m,l,21600r21600,l21600,xe">
            <v:stroke joinstyle="miter"/>
            <v:path shadowok="f" o:extrusionok="f" strokeok="f" fillok="f" o:connecttype="rect"/>
            <o:lock v:ext="edit" shapetype="t"/>
          </v:shapetype>
          <v:shape id="_x0000_s1026" type="#_x0000_t201" style="position:absolute;margin-left:47.5pt;margin-top:81pt;width:696.95pt;height:495pt;z-index:251661312;mso-wrap-distance-left:2.88pt;mso-wrap-distance-top:2.88pt;mso-wrap-distance-right:2.88pt;mso-wrap-distance-bottom:2.88pt" stroked="f" strokecolor="black [0]" insetpen="t" o:cliptowrap="t">
            <v:stroke>
              <o:left v:ext="view" color="black [0]" weight="0"/>
              <o:top v:ext="view" color="black [0]" weight="0"/>
              <o:right v:ext="view" color="black [0]" weight="0"/>
              <o:bottom v:ext="view" color="black [0]" weight="0"/>
              <o:column v:ext="view" color="black [0]"/>
            </v:stroke>
            <v:shadow color="white"/>
            <v:textbox inset="0,0,0,0"/>
          </v:shape>
        </w:pict>
      </w:r>
    </w:p>
    <w:tbl>
      <w:tblPr>
        <w:tblW w:w="9417" w:type="dxa"/>
        <w:tblCellMar>
          <w:left w:w="0" w:type="dxa"/>
          <w:right w:w="0" w:type="dxa"/>
        </w:tblCellMar>
        <w:tblLook w:val="04A0"/>
      </w:tblPr>
      <w:tblGrid>
        <w:gridCol w:w="667"/>
        <w:gridCol w:w="1756"/>
        <w:gridCol w:w="1121"/>
        <w:gridCol w:w="1732"/>
        <w:gridCol w:w="1565"/>
        <w:gridCol w:w="1994"/>
        <w:gridCol w:w="582"/>
      </w:tblGrid>
      <w:tr w:rsidR="004B7F4E" w:rsidTr="004B7F4E">
        <w:trPr>
          <w:trHeight w:val="738"/>
        </w:trPr>
        <w:tc>
          <w:tcPr>
            <w:tcW w:w="668" w:type="dxa"/>
            <w:tcBorders>
              <w:top w:val="single" w:sz="18" w:space="0" w:color="000000"/>
              <w:bottom w:val="single" w:sz="18" w:space="0" w:color="000000"/>
            </w:tcBorders>
            <w:shd w:val="clear" w:color="auto" w:fill="FFFFFF"/>
            <w:tcMar>
              <w:top w:w="57" w:type="dxa"/>
              <w:left w:w="57" w:type="dxa"/>
              <w:bottom w:w="57" w:type="dxa"/>
              <w:right w:w="57" w:type="dxa"/>
            </w:tcMar>
            <w:vAlign w:val="center"/>
            <w:hideMark/>
          </w:tcPr>
          <w:p w:rsidR="004B7F4E" w:rsidRDefault="004B7F4E">
            <w:pPr>
              <w:pStyle w:val="msoaccenttext3"/>
              <w:widowControl w:val="0"/>
            </w:pPr>
            <w:r>
              <w:t>Sun</w:t>
            </w:r>
          </w:p>
        </w:tc>
        <w:tc>
          <w:tcPr>
            <w:tcW w:w="1803" w:type="dxa"/>
            <w:tcBorders>
              <w:top w:val="single" w:sz="18" w:space="0" w:color="000000"/>
              <w:bottom w:val="single" w:sz="18" w:space="0" w:color="000000"/>
            </w:tcBorders>
            <w:shd w:val="clear" w:color="auto" w:fill="FFFFFF"/>
            <w:tcMar>
              <w:top w:w="57" w:type="dxa"/>
              <w:left w:w="57" w:type="dxa"/>
              <w:bottom w:w="57" w:type="dxa"/>
              <w:right w:w="57" w:type="dxa"/>
            </w:tcMar>
            <w:vAlign w:val="center"/>
            <w:hideMark/>
          </w:tcPr>
          <w:p w:rsidR="004B7F4E" w:rsidRDefault="004B7F4E">
            <w:pPr>
              <w:pStyle w:val="msoaccenttext3"/>
              <w:widowControl w:val="0"/>
            </w:pPr>
            <w:r>
              <w:t>Mon</w:t>
            </w:r>
          </w:p>
        </w:tc>
        <w:tc>
          <w:tcPr>
            <w:tcW w:w="1152" w:type="dxa"/>
            <w:tcBorders>
              <w:top w:val="single" w:sz="18" w:space="0" w:color="000000"/>
              <w:bottom w:val="single" w:sz="18" w:space="0" w:color="000000"/>
            </w:tcBorders>
            <w:shd w:val="clear" w:color="auto" w:fill="FFFFFF"/>
            <w:tcMar>
              <w:top w:w="57" w:type="dxa"/>
              <w:left w:w="57" w:type="dxa"/>
              <w:bottom w:w="57" w:type="dxa"/>
              <w:right w:w="57" w:type="dxa"/>
            </w:tcMar>
            <w:vAlign w:val="center"/>
            <w:hideMark/>
          </w:tcPr>
          <w:p w:rsidR="004B7F4E" w:rsidRDefault="004B7F4E">
            <w:pPr>
              <w:pStyle w:val="msoaccenttext3"/>
              <w:widowControl w:val="0"/>
            </w:pPr>
            <w:r>
              <w:t>Tue</w:t>
            </w:r>
          </w:p>
        </w:tc>
        <w:tc>
          <w:tcPr>
            <w:tcW w:w="1803" w:type="dxa"/>
            <w:tcBorders>
              <w:top w:val="single" w:sz="18" w:space="0" w:color="000000"/>
              <w:bottom w:val="single" w:sz="18" w:space="0" w:color="000000"/>
            </w:tcBorders>
            <w:shd w:val="clear" w:color="auto" w:fill="FFFFFF"/>
            <w:tcMar>
              <w:top w:w="57" w:type="dxa"/>
              <w:left w:w="57" w:type="dxa"/>
              <w:bottom w:w="57" w:type="dxa"/>
              <w:right w:w="57" w:type="dxa"/>
            </w:tcMar>
            <w:vAlign w:val="center"/>
            <w:hideMark/>
          </w:tcPr>
          <w:p w:rsidR="004B7F4E" w:rsidRDefault="004B7F4E">
            <w:pPr>
              <w:pStyle w:val="msoaccenttext3"/>
              <w:widowControl w:val="0"/>
            </w:pPr>
            <w:r>
              <w:t>Wed</w:t>
            </w:r>
          </w:p>
        </w:tc>
        <w:tc>
          <w:tcPr>
            <w:tcW w:w="1603" w:type="dxa"/>
            <w:tcBorders>
              <w:top w:val="single" w:sz="18" w:space="0" w:color="000000"/>
              <w:bottom w:val="single" w:sz="18" w:space="0" w:color="000000"/>
            </w:tcBorders>
            <w:shd w:val="clear" w:color="auto" w:fill="FFFFFF"/>
            <w:tcMar>
              <w:top w:w="57" w:type="dxa"/>
              <w:left w:w="57" w:type="dxa"/>
              <w:bottom w:w="57" w:type="dxa"/>
              <w:right w:w="57" w:type="dxa"/>
            </w:tcMar>
            <w:vAlign w:val="center"/>
            <w:hideMark/>
          </w:tcPr>
          <w:p w:rsidR="004B7F4E" w:rsidRDefault="004B7F4E">
            <w:pPr>
              <w:pStyle w:val="msoaccenttext3"/>
              <w:widowControl w:val="0"/>
            </w:pPr>
            <w:r>
              <w:t>Thu</w:t>
            </w:r>
          </w:p>
        </w:tc>
        <w:tc>
          <w:tcPr>
            <w:tcW w:w="1804" w:type="dxa"/>
            <w:tcBorders>
              <w:top w:val="single" w:sz="18" w:space="0" w:color="000000"/>
              <w:bottom w:val="single" w:sz="18" w:space="0" w:color="000000"/>
            </w:tcBorders>
            <w:shd w:val="clear" w:color="auto" w:fill="FFFFFF"/>
            <w:tcMar>
              <w:top w:w="57" w:type="dxa"/>
              <w:left w:w="57" w:type="dxa"/>
              <w:bottom w:w="57" w:type="dxa"/>
              <w:right w:w="57" w:type="dxa"/>
            </w:tcMar>
            <w:vAlign w:val="center"/>
            <w:hideMark/>
          </w:tcPr>
          <w:p w:rsidR="004B7F4E" w:rsidRDefault="004B7F4E">
            <w:pPr>
              <w:pStyle w:val="msoaccenttext3"/>
              <w:widowControl w:val="0"/>
            </w:pPr>
            <w:r>
              <w:t>Fri</w:t>
            </w:r>
          </w:p>
        </w:tc>
        <w:tc>
          <w:tcPr>
            <w:tcW w:w="584" w:type="dxa"/>
            <w:tcBorders>
              <w:top w:val="single" w:sz="18" w:space="0" w:color="000000"/>
              <w:bottom w:val="single" w:sz="18" w:space="0" w:color="000000"/>
            </w:tcBorders>
            <w:shd w:val="clear" w:color="auto" w:fill="FFFFFF"/>
            <w:tcMar>
              <w:top w:w="57" w:type="dxa"/>
              <w:left w:w="57" w:type="dxa"/>
              <w:bottom w:w="57" w:type="dxa"/>
              <w:right w:w="57" w:type="dxa"/>
            </w:tcMar>
            <w:vAlign w:val="center"/>
            <w:hideMark/>
          </w:tcPr>
          <w:p w:rsidR="004B7F4E" w:rsidRDefault="004B7F4E">
            <w:pPr>
              <w:pStyle w:val="msoaccenttext3"/>
              <w:widowControl w:val="0"/>
            </w:pPr>
            <w:r>
              <w:t>Sat</w:t>
            </w:r>
          </w:p>
        </w:tc>
      </w:tr>
      <w:tr w:rsidR="004B7F4E" w:rsidTr="004B7F4E">
        <w:trPr>
          <w:trHeight w:val="1835"/>
        </w:trPr>
        <w:tc>
          <w:tcPr>
            <w:tcW w:w="668" w:type="dxa"/>
            <w:tcBorders>
              <w:top w:val="single" w:sz="18" w:space="0" w:color="000000"/>
              <w:left w:val="single" w:sz="2" w:space="0" w:color="000000"/>
              <w:bottom w:val="single" w:sz="2" w:space="0" w:color="000000"/>
              <w:right w:val="single" w:sz="2" w:space="0" w:color="000000"/>
            </w:tcBorders>
            <w:shd w:val="clear" w:color="auto" w:fill="FFFFFF"/>
            <w:tcMar>
              <w:top w:w="57" w:type="dxa"/>
              <w:left w:w="115" w:type="dxa"/>
              <w:bottom w:w="57" w:type="dxa"/>
              <w:right w:w="57" w:type="dxa"/>
            </w:tcMar>
            <w:hideMark/>
          </w:tcPr>
          <w:p w:rsidR="004B7F4E" w:rsidRDefault="004B7F4E">
            <w:pPr>
              <w:pStyle w:val="msoaccenttext6"/>
              <w:widowControl w:val="0"/>
            </w:pPr>
            <w:r>
              <w:t> </w:t>
            </w:r>
          </w:p>
        </w:tc>
        <w:tc>
          <w:tcPr>
            <w:tcW w:w="1803" w:type="dxa"/>
            <w:tcBorders>
              <w:top w:val="single" w:sz="18" w:space="0" w:color="000000"/>
              <w:left w:val="single" w:sz="2" w:space="0" w:color="000000"/>
              <w:bottom w:val="single" w:sz="2" w:space="0" w:color="000000"/>
              <w:right w:val="single" w:sz="2" w:space="0" w:color="000000"/>
            </w:tcBorders>
            <w:shd w:val="clear" w:color="auto" w:fill="FFFFFF"/>
            <w:tcMar>
              <w:top w:w="57" w:type="dxa"/>
              <w:left w:w="115" w:type="dxa"/>
              <w:bottom w:w="57" w:type="dxa"/>
              <w:right w:w="57" w:type="dxa"/>
            </w:tcMar>
            <w:hideMark/>
          </w:tcPr>
          <w:p w:rsidR="004B7F4E" w:rsidRDefault="004B7F4E">
            <w:pPr>
              <w:pStyle w:val="msoaccenttext6"/>
              <w:widowControl w:val="0"/>
            </w:pPr>
            <w:r>
              <w:t>1</w:t>
            </w:r>
          </w:p>
          <w:p w:rsidR="004B7F4E" w:rsidRDefault="004B7F4E">
            <w:pPr>
              <w:pStyle w:val="msoaccenttext6"/>
              <w:widowControl w:val="0"/>
            </w:pPr>
            <w:r>
              <w:t>Introduce To Kill a Mockingbird</w:t>
            </w:r>
          </w:p>
        </w:tc>
        <w:tc>
          <w:tcPr>
            <w:tcW w:w="1152" w:type="dxa"/>
            <w:tcBorders>
              <w:top w:val="single" w:sz="18" w:space="0" w:color="000000"/>
              <w:left w:val="single" w:sz="2" w:space="0" w:color="000000"/>
              <w:bottom w:val="single" w:sz="2" w:space="0" w:color="000000"/>
              <w:right w:val="single" w:sz="2" w:space="0" w:color="000000"/>
            </w:tcBorders>
            <w:shd w:val="clear" w:color="auto" w:fill="FFFFFF"/>
            <w:tcMar>
              <w:top w:w="57" w:type="dxa"/>
              <w:left w:w="115" w:type="dxa"/>
              <w:bottom w:w="57" w:type="dxa"/>
              <w:right w:w="57" w:type="dxa"/>
            </w:tcMar>
            <w:hideMark/>
          </w:tcPr>
          <w:p w:rsidR="004B7F4E" w:rsidRDefault="004B7F4E">
            <w:pPr>
              <w:pStyle w:val="msoaccenttext6"/>
              <w:widowControl w:val="0"/>
            </w:pPr>
            <w:r>
              <w:t>2 Chapter 4</w:t>
            </w:r>
          </w:p>
        </w:tc>
        <w:tc>
          <w:tcPr>
            <w:tcW w:w="1803" w:type="dxa"/>
            <w:tcBorders>
              <w:top w:val="single" w:sz="18" w:space="0" w:color="000000"/>
              <w:left w:val="single" w:sz="2" w:space="0" w:color="000000"/>
              <w:bottom w:val="single" w:sz="2" w:space="0" w:color="000000"/>
              <w:right w:val="single" w:sz="2" w:space="0" w:color="000000"/>
            </w:tcBorders>
            <w:shd w:val="clear" w:color="auto" w:fill="FFFFFF"/>
            <w:tcMar>
              <w:top w:w="57" w:type="dxa"/>
              <w:left w:w="115" w:type="dxa"/>
              <w:bottom w:w="57" w:type="dxa"/>
              <w:right w:w="57" w:type="dxa"/>
            </w:tcMar>
            <w:hideMark/>
          </w:tcPr>
          <w:p w:rsidR="004B7F4E" w:rsidRDefault="004B7F4E">
            <w:pPr>
              <w:pStyle w:val="msoaccenttext6"/>
              <w:widowControl w:val="0"/>
            </w:pPr>
            <w:r>
              <w:t>3 Chapter 8</w:t>
            </w:r>
          </w:p>
        </w:tc>
        <w:tc>
          <w:tcPr>
            <w:tcW w:w="1603" w:type="dxa"/>
            <w:tcBorders>
              <w:top w:val="single" w:sz="18" w:space="0" w:color="000000"/>
              <w:left w:val="single" w:sz="2" w:space="0" w:color="000000"/>
              <w:bottom w:val="single" w:sz="2" w:space="0" w:color="000000"/>
              <w:right w:val="single" w:sz="2" w:space="0" w:color="000000"/>
            </w:tcBorders>
            <w:shd w:val="clear" w:color="auto" w:fill="FFFFFF"/>
            <w:tcMar>
              <w:top w:w="57" w:type="dxa"/>
              <w:left w:w="115" w:type="dxa"/>
              <w:bottom w:w="57" w:type="dxa"/>
              <w:right w:w="57" w:type="dxa"/>
            </w:tcMar>
            <w:hideMark/>
          </w:tcPr>
          <w:p w:rsidR="004B7F4E" w:rsidRDefault="004B7F4E">
            <w:pPr>
              <w:pStyle w:val="msoaccenttext6"/>
              <w:widowControl w:val="0"/>
            </w:pPr>
            <w:r>
              <w:t>4 Chapter 12</w:t>
            </w:r>
          </w:p>
          <w:p w:rsidR="004B7F4E" w:rsidRDefault="004B7F4E">
            <w:pPr>
              <w:pStyle w:val="msoaccenttext6"/>
              <w:widowControl w:val="0"/>
            </w:pPr>
            <w:r>
              <w:t> </w:t>
            </w:r>
          </w:p>
        </w:tc>
        <w:tc>
          <w:tcPr>
            <w:tcW w:w="1804" w:type="dxa"/>
            <w:tcBorders>
              <w:top w:val="single" w:sz="18" w:space="0" w:color="000000"/>
              <w:left w:val="single" w:sz="2" w:space="0" w:color="000000"/>
              <w:bottom w:val="single" w:sz="2" w:space="0" w:color="000000"/>
              <w:right w:val="single" w:sz="2" w:space="0" w:color="000000"/>
            </w:tcBorders>
            <w:shd w:val="clear" w:color="auto" w:fill="FFFFFF"/>
            <w:tcMar>
              <w:top w:w="57" w:type="dxa"/>
              <w:left w:w="115" w:type="dxa"/>
              <w:bottom w:w="57" w:type="dxa"/>
              <w:right w:w="57" w:type="dxa"/>
            </w:tcMar>
            <w:hideMark/>
          </w:tcPr>
          <w:p w:rsidR="004B7F4E" w:rsidRDefault="004B7F4E">
            <w:pPr>
              <w:pStyle w:val="msoaccenttext6"/>
              <w:widowControl w:val="0"/>
            </w:pPr>
            <w:r>
              <w:t>5 Chapter16</w:t>
            </w:r>
          </w:p>
          <w:p w:rsidR="004B7F4E" w:rsidRDefault="004B7F4E">
            <w:pPr>
              <w:pStyle w:val="msoaccenttext6"/>
              <w:widowControl w:val="0"/>
            </w:pPr>
            <w:r>
              <w:t>Lesson on research</w:t>
            </w:r>
          </w:p>
        </w:tc>
        <w:tc>
          <w:tcPr>
            <w:tcW w:w="584" w:type="dxa"/>
            <w:tcBorders>
              <w:top w:val="single" w:sz="18" w:space="0" w:color="000000"/>
              <w:left w:val="single" w:sz="2" w:space="0" w:color="000000"/>
              <w:bottom w:val="single" w:sz="2" w:space="0" w:color="000000"/>
              <w:right w:val="single" w:sz="2" w:space="0" w:color="000000"/>
            </w:tcBorders>
            <w:shd w:val="clear" w:color="auto" w:fill="FFFFFF"/>
            <w:tcMar>
              <w:top w:w="57" w:type="dxa"/>
              <w:left w:w="115" w:type="dxa"/>
              <w:bottom w:w="57" w:type="dxa"/>
              <w:right w:w="57" w:type="dxa"/>
            </w:tcMar>
            <w:hideMark/>
          </w:tcPr>
          <w:p w:rsidR="004B7F4E" w:rsidRDefault="004B7F4E">
            <w:pPr>
              <w:pStyle w:val="msoaccenttext6"/>
              <w:widowControl w:val="0"/>
            </w:pPr>
            <w:r>
              <w:t>6</w:t>
            </w:r>
          </w:p>
        </w:tc>
      </w:tr>
      <w:tr w:rsidR="004B7F4E" w:rsidTr="004B7F4E">
        <w:trPr>
          <w:trHeight w:val="1835"/>
        </w:trPr>
        <w:tc>
          <w:tcPr>
            <w:tcW w:w="668" w:type="dxa"/>
            <w:tcBorders>
              <w:top w:val="single" w:sz="2" w:space="0" w:color="000000"/>
              <w:left w:val="single" w:sz="2" w:space="0" w:color="000000"/>
              <w:bottom w:val="single" w:sz="2" w:space="0" w:color="000000"/>
              <w:right w:val="single" w:sz="2" w:space="0" w:color="000000"/>
            </w:tcBorders>
            <w:shd w:val="clear" w:color="auto" w:fill="FFFFFF"/>
            <w:tcMar>
              <w:top w:w="57" w:type="dxa"/>
              <w:left w:w="115" w:type="dxa"/>
              <w:bottom w:w="57" w:type="dxa"/>
              <w:right w:w="57" w:type="dxa"/>
            </w:tcMar>
            <w:hideMark/>
          </w:tcPr>
          <w:p w:rsidR="004B7F4E" w:rsidRDefault="004B7F4E">
            <w:pPr>
              <w:pStyle w:val="msoaccenttext6"/>
              <w:widowControl w:val="0"/>
            </w:pPr>
            <w:r>
              <w:t>7</w:t>
            </w:r>
          </w:p>
        </w:tc>
        <w:tc>
          <w:tcPr>
            <w:tcW w:w="1803" w:type="dxa"/>
            <w:tcBorders>
              <w:top w:val="single" w:sz="2" w:space="0" w:color="000000"/>
              <w:left w:val="single" w:sz="2" w:space="0" w:color="000000"/>
              <w:bottom w:val="single" w:sz="2" w:space="0" w:color="000000"/>
              <w:right w:val="single" w:sz="2" w:space="0" w:color="000000"/>
            </w:tcBorders>
            <w:shd w:val="clear" w:color="auto" w:fill="FFFFFF"/>
            <w:tcMar>
              <w:top w:w="57" w:type="dxa"/>
              <w:left w:w="115" w:type="dxa"/>
              <w:bottom w:w="57" w:type="dxa"/>
              <w:right w:w="57" w:type="dxa"/>
            </w:tcMar>
            <w:hideMark/>
          </w:tcPr>
          <w:p w:rsidR="004B7F4E" w:rsidRDefault="004B7F4E">
            <w:pPr>
              <w:pStyle w:val="msoaccenttext6"/>
              <w:widowControl w:val="0"/>
            </w:pPr>
            <w:r>
              <w:t>8 Chapter 22</w:t>
            </w:r>
          </w:p>
        </w:tc>
        <w:tc>
          <w:tcPr>
            <w:tcW w:w="1152" w:type="dxa"/>
            <w:tcBorders>
              <w:top w:val="single" w:sz="2" w:space="0" w:color="000000"/>
              <w:left w:val="single" w:sz="2" w:space="0" w:color="000000"/>
              <w:bottom w:val="single" w:sz="2" w:space="0" w:color="000000"/>
              <w:right w:val="single" w:sz="2" w:space="0" w:color="000000"/>
            </w:tcBorders>
            <w:shd w:val="clear" w:color="auto" w:fill="FFFFFF"/>
            <w:tcMar>
              <w:top w:w="57" w:type="dxa"/>
              <w:left w:w="115" w:type="dxa"/>
              <w:bottom w:w="57" w:type="dxa"/>
              <w:right w:w="57" w:type="dxa"/>
            </w:tcMar>
            <w:hideMark/>
          </w:tcPr>
          <w:p w:rsidR="004B7F4E" w:rsidRDefault="004B7F4E">
            <w:pPr>
              <w:pStyle w:val="msoaccenttext6"/>
              <w:widowControl w:val="0"/>
            </w:pPr>
            <w:r>
              <w:t>9 Chapter 26</w:t>
            </w:r>
          </w:p>
        </w:tc>
        <w:tc>
          <w:tcPr>
            <w:tcW w:w="1803" w:type="dxa"/>
            <w:tcBorders>
              <w:top w:val="single" w:sz="2" w:space="0" w:color="000000"/>
              <w:left w:val="single" w:sz="2" w:space="0" w:color="000000"/>
              <w:bottom w:val="single" w:sz="2" w:space="0" w:color="000000"/>
              <w:right w:val="single" w:sz="2" w:space="0" w:color="000000"/>
            </w:tcBorders>
            <w:shd w:val="clear" w:color="auto" w:fill="FFFFFF"/>
            <w:tcMar>
              <w:top w:w="57" w:type="dxa"/>
              <w:left w:w="115" w:type="dxa"/>
              <w:bottom w:w="57" w:type="dxa"/>
              <w:right w:w="57" w:type="dxa"/>
            </w:tcMar>
            <w:hideMark/>
          </w:tcPr>
          <w:p w:rsidR="004B7F4E" w:rsidRDefault="004B7F4E">
            <w:pPr>
              <w:pStyle w:val="msoaccenttext6"/>
              <w:widowControl w:val="0"/>
            </w:pPr>
            <w:r>
              <w:t>10 Chapter 29</w:t>
            </w:r>
          </w:p>
          <w:p w:rsidR="004B7F4E" w:rsidRDefault="004B7F4E">
            <w:pPr>
              <w:pStyle w:val="msoaccenttext6"/>
              <w:widowControl w:val="0"/>
            </w:pPr>
            <w:r>
              <w:t>Lesson on Public Speaking</w:t>
            </w:r>
          </w:p>
        </w:tc>
        <w:tc>
          <w:tcPr>
            <w:tcW w:w="1603" w:type="dxa"/>
            <w:tcBorders>
              <w:top w:val="single" w:sz="2" w:space="0" w:color="000000"/>
              <w:left w:val="single" w:sz="2" w:space="0" w:color="000000"/>
              <w:bottom w:val="single" w:sz="2" w:space="0" w:color="000000"/>
              <w:right w:val="single" w:sz="2" w:space="0" w:color="000000"/>
            </w:tcBorders>
            <w:shd w:val="clear" w:color="auto" w:fill="FFFFFF"/>
            <w:tcMar>
              <w:top w:w="57" w:type="dxa"/>
              <w:left w:w="115" w:type="dxa"/>
              <w:bottom w:w="57" w:type="dxa"/>
              <w:right w:w="57" w:type="dxa"/>
            </w:tcMar>
            <w:hideMark/>
          </w:tcPr>
          <w:p w:rsidR="004B7F4E" w:rsidRDefault="004B7F4E">
            <w:pPr>
              <w:pStyle w:val="msoaccenttext6"/>
              <w:widowControl w:val="0"/>
            </w:pPr>
            <w:r>
              <w:t>11 Chapter 31</w:t>
            </w:r>
          </w:p>
          <w:p w:rsidR="004B7F4E" w:rsidRDefault="004B7F4E">
            <w:pPr>
              <w:pStyle w:val="msoaccenttext6"/>
              <w:widowControl w:val="0"/>
            </w:pPr>
            <w:r>
              <w:t>Test on Mockingbird</w:t>
            </w:r>
          </w:p>
        </w:tc>
        <w:tc>
          <w:tcPr>
            <w:tcW w:w="1804" w:type="dxa"/>
            <w:tcBorders>
              <w:top w:val="single" w:sz="2" w:space="0" w:color="000000"/>
              <w:left w:val="single" w:sz="2" w:space="0" w:color="000000"/>
              <w:bottom w:val="single" w:sz="2" w:space="0" w:color="000000"/>
              <w:right w:val="single" w:sz="2" w:space="0" w:color="000000"/>
            </w:tcBorders>
            <w:shd w:val="clear" w:color="auto" w:fill="FFFFFF"/>
            <w:tcMar>
              <w:top w:w="57" w:type="dxa"/>
              <w:left w:w="115" w:type="dxa"/>
              <w:bottom w:w="57" w:type="dxa"/>
              <w:right w:w="57" w:type="dxa"/>
            </w:tcMar>
            <w:hideMark/>
          </w:tcPr>
          <w:p w:rsidR="004B7F4E" w:rsidRDefault="004B7F4E">
            <w:pPr>
              <w:pStyle w:val="msoaccenttext6"/>
              <w:widowControl w:val="0"/>
            </w:pPr>
            <w:r>
              <w:t>12</w:t>
            </w:r>
          </w:p>
          <w:p w:rsidR="004B7F4E" w:rsidRDefault="004B7F4E">
            <w:pPr>
              <w:pStyle w:val="msoaccenttext6"/>
              <w:widowControl w:val="0"/>
            </w:pPr>
            <w:r>
              <w:t>Done with Mockingbird/final discussion/Socratic Circle</w:t>
            </w:r>
          </w:p>
        </w:tc>
        <w:tc>
          <w:tcPr>
            <w:tcW w:w="584" w:type="dxa"/>
            <w:tcBorders>
              <w:top w:val="single" w:sz="2" w:space="0" w:color="000000"/>
              <w:left w:val="single" w:sz="2" w:space="0" w:color="000000"/>
              <w:bottom w:val="single" w:sz="2" w:space="0" w:color="000000"/>
              <w:right w:val="single" w:sz="2" w:space="0" w:color="000000"/>
            </w:tcBorders>
            <w:shd w:val="clear" w:color="auto" w:fill="FFFFFF"/>
            <w:tcMar>
              <w:top w:w="57" w:type="dxa"/>
              <w:left w:w="115" w:type="dxa"/>
              <w:bottom w:w="57" w:type="dxa"/>
              <w:right w:w="57" w:type="dxa"/>
            </w:tcMar>
            <w:hideMark/>
          </w:tcPr>
          <w:p w:rsidR="004B7F4E" w:rsidRDefault="004B7F4E">
            <w:pPr>
              <w:pStyle w:val="msoaccenttext6"/>
              <w:widowControl w:val="0"/>
            </w:pPr>
            <w:r>
              <w:t>13</w:t>
            </w:r>
          </w:p>
        </w:tc>
      </w:tr>
      <w:tr w:rsidR="004B7F4E" w:rsidTr="004B7F4E">
        <w:trPr>
          <w:trHeight w:val="1822"/>
        </w:trPr>
        <w:tc>
          <w:tcPr>
            <w:tcW w:w="668" w:type="dxa"/>
            <w:tcBorders>
              <w:top w:val="single" w:sz="2" w:space="0" w:color="000000"/>
              <w:left w:val="single" w:sz="2" w:space="0" w:color="000000"/>
              <w:bottom w:val="single" w:sz="2" w:space="0" w:color="000000"/>
              <w:right w:val="single" w:sz="2" w:space="0" w:color="000000"/>
            </w:tcBorders>
            <w:shd w:val="clear" w:color="auto" w:fill="FFFFFF"/>
            <w:tcMar>
              <w:top w:w="57" w:type="dxa"/>
              <w:left w:w="115" w:type="dxa"/>
              <w:bottom w:w="57" w:type="dxa"/>
              <w:right w:w="57" w:type="dxa"/>
            </w:tcMar>
            <w:hideMark/>
          </w:tcPr>
          <w:p w:rsidR="004B7F4E" w:rsidRDefault="004B7F4E">
            <w:pPr>
              <w:pStyle w:val="msoaccenttext6"/>
              <w:widowControl w:val="0"/>
            </w:pPr>
            <w:r>
              <w:t>14</w:t>
            </w:r>
          </w:p>
        </w:tc>
        <w:tc>
          <w:tcPr>
            <w:tcW w:w="1803" w:type="dxa"/>
            <w:tcBorders>
              <w:top w:val="single" w:sz="2" w:space="0" w:color="000000"/>
              <w:left w:val="single" w:sz="2" w:space="0" w:color="000000"/>
              <w:bottom w:val="single" w:sz="2" w:space="0" w:color="000000"/>
              <w:right w:val="single" w:sz="2" w:space="0" w:color="000000"/>
            </w:tcBorders>
            <w:shd w:val="clear" w:color="auto" w:fill="FFFFFF"/>
            <w:tcMar>
              <w:top w:w="57" w:type="dxa"/>
              <w:left w:w="115" w:type="dxa"/>
              <w:bottom w:w="57" w:type="dxa"/>
              <w:right w:w="57" w:type="dxa"/>
            </w:tcMar>
            <w:hideMark/>
          </w:tcPr>
          <w:p w:rsidR="004B7F4E" w:rsidRDefault="004B7F4E">
            <w:pPr>
              <w:pStyle w:val="msoaccenttext6"/>
              <w:widowControl w:val="0"/>
            </w:pPr>
            <w:r>
              <w:t>15</w:t>
            </w:r>
          </w:p>
          <w:p w:rsidR="004B7F4E" w:rsidRDefault="004B7F4E">
            <w:pPr>
              <w:pStyle w:val="msoaccenttext6"/>
              <w:widowControl w:val="0"/>
            </w:pPr>
            <w:r>
              <w:t>Psychological Lesson-Print out of Erickson</w:t>
            </w:r>
          </w:p>
        </w:tc>
        <w:tc>
          <w:tcPr>
            <w:tcW w:w="1152" w:type="dxa"/>
            <w:tcBorders>
              <w:top w:val="single" w:sz="2" w:space="0" w:color="000000"/>
              <w:left w:val="single" w:sz="2" w:space="0" w:color="000000"/>
              <w:bottom w:val="single" w:sz="2" w:space="0" w:color="000000"/>
              <w:right w:val="single" w:sz="2" w:space="0" w:color="000000"/>
            </w:tcBorders>
            <w:shd w:val="clear" w:color="auto" w:fill="FFFFFF"/>
            <w:tcMar>
              <w:top w:w="57" w:type="dxa"/>
              <w:left w:w="115" w:type="dxa"/>
              <w:bottom w:w="57" w:type="dxa"/>
              <w:right w:w="57" w:type="dxa"/>
            </w:tcMar>
            <w:hideMark/>
          </w:tcPr>
          <w:p w:rsidR="004B7F4E" w:rsidRDefault="004B7F4E">
            <w:pPr>
              <w:pStyle w:val="msoaccenttext6"/>
              <w:widowControl w:val="0"/>
            </w:pPr>
            <w:r>
              <w:t>16 Chapter 3</w:t>
            </w:r>
          </w:p>
          <w:p w:rsidR="004B7F4E" w:rsidRDefault="004B7F4E">
            <w:pPr>
              <w:pStyle w:val="msoaccenttext6"/>
              <w:widowControl w:val="0"/>
            </w:pPr>
            <w:r>
              <w:t> </w:t>
            </w:r>
          </w:p>
        </w:tc>
        <w:tc>
          <w:tcPr>
            <w:tcW w:w="1803" w:type="dxa"/>
            <w:tcBorders>
              <w:top w:val="single" w:sz="2" w:space="0" w:color="000000"/>
              <w:left w:val="single" w:sz="2" w:space="0" w:color="000000"/>
              <w:bottom w:val="single" w:sz="2" w:space="0" w:color="000000"/>
              <w:right w:val="single" w:sz="2" w:space="0" w:color="000000"/>
            </w:tcBorders>
            <w:shd w:val="clear" w:color="auto" w:fill="FFFFFF"/>
            <w:tcMar>
              <w:top w:w="57" w:type="dxa"/>
              <w:left w:w="115" w:type="dxa"/>
              <w:bottom w:w="57" w:type="dxa"/>
              <w:right w:w="57" w:type="dxa"/>
            </w:tcMar>
            <w:hideMark/>
          </w:tcPr>
          <w:p w:rsidR="004B7F4E" w:rsidRDefault="004B7F4E">
            <w:pPr>
              <w:pStyle w:val="msoaccenttext6"/>
              <w:widowControl w:val="0"/>
            </w:pPr>
            <w:r>
              <w:t>17 Chapter 6</w:t>
            </w:r>
          </w:p>
          <w:p w:rsidR="004B7F4E" w:rsidRDefault="004B7F4E">
            <w:pPr>
              <w:pStyle w:val="msoaccenttext6"/>
              <w:widowControl w:val="0"/>
            </w:pPr>
            <w:r>
              <w:t xml:space="preserve">Introduce alternative book reports. </w:t>
            </w:r>
          </w:p>
        </w:tc>
        <w:tc>
          <w:tcPr>
            <w:tcW w:w="1603" w:type="dxa"/>
            <w:tcBorders>
              <w:top w:val="single" w:sz="2" w:space="0" w:color="000000"/>
              <w:left w:val="single" w:sz="2" w:space="0" w:color="000000"/>
              <w:bottom w:val="single" w:sz="2" w:space="0" w:color="000000"/>
              <w:right w:val="single" w:sz="2" w:space="0" w:color="000000"/>
            </w:tcBorders>
            <w:shd w:val="clear" w:color="auto" w:fill="FFFFFF"/>
            <w:tcMar>
              <w:top w:w="57" w:type="dxa"/>
              <w:left w:w="115" w:type="dxa"/>
              <w:bottom w:w="57" w:type="dxa"/>
              <w:right w:w="57" w:type="dxa"/>
            </w:tcMar>
            <w:hideMark/>
          </w:tcPr>
          <w:p w:rsidR="004B7F4E" w:rsidRDefault="004B7F4E">
            <w:pPr>
              <w:pStyle w:val="msoaccenttext6"/>
              <w:widowControl w:val="0"/>
            </w:pPr>
            <w:r>
              <w:t>18 Chapter 10</w:t>
            </w:r>
          </w:p>
          <w:p w:rsidR="004B7F4E" w:rsidRDefault="004B7F4E">
            <w:pPr>
              <w:pStyle w:val="msoaccenttext6"/>
              <w:widowControl w:val="0"/>
            </w:pPr>
            <w:r>
              <w:t>Poetry Exercise</w:t>
            </w:r>
          </w:p>
        </w:tc>
        <w:tc>
          <w:tcPr>
            <w:tcW w:w="1804" w:type="dxa"/>
            <w:tcBorders>
              <w:top w:val="single" w:sz="2" w:space="0" w:color="000000"/>
              <w:left w:val="single" w:sz="2" w:space="0" w:color="000000"/>
              <w:bottom w:val="single" w:sz="2" w:space="0" w:color="000000"/>
              <w:right w:val="single" w:sz="2" w:space="0" w:color="000000"/>
            </w:tcBorders>
            <w:shd w:val="clear" w:color="auto" w:fill="FFFFFF"/>
            <w:tcMar>
              <w:top w:w="57" w:type="dxa"/>
              <w:left w:w="115" w:type="dxa"/>
              <w:bottom w:w="57" w:type="dxa"/>
              <w:right w:w="57" w:type="dxa"/>
            </w:tcMar>
            <w:hideMark/>
          </w:tcPr>
          <w:p w:rsidR="004B7F4E" w:rsidRDefault="004B7F4E">
            <w:pPr>
              <w:pStyle w:val="msoaccenttext6"/>
              <w:widowControl w:val="0"/>
            </w:pPr>
            <w:r>
              <w:t>19 Chapter 12</w:t>
            </w:r>
          </w:p>
          <w:p w:rsidR="004B7F4E" w:rsidRDefault="004B7F4E">
            <w:pPr>
              <w:pStyle w:val="msoaccenttext6"/>
              <w:widowControl w:val="0"/>
            </w:pPr>
            <w:r>
              <w:t> </w:t>
            </w:r>
          </w:p>
        </w:tc>
        <w:tc>
          <w:tcPr>
            <w:tcW w:w="584" w:type="dxa"/>
            <w:tcBorders>
              <w:top w:val="single" w:sz="2" w:space="0" w:color="000000"/>
              <w:left w:val="single" w:sz="2" w:space="0" w:color="000000"/>
              <w:bottom w:val="single" w:sz="2" w:space="0" w:color="000000"/>
              <w:right w:val="single" w:sz="2" w:space="0" w:color="000000"/>
            </w:tcBorders>
            <w:shd w:val="clear" w:color="auto" w:fill="FFFFFF"/>
            <w:tcMar>
              <w:top w:w="57" w:type="dxa"/>
              <w:left w:w="115" w:type="dxa"/>
              <w:bottom w:w="57" w:type="dxa"/>
              <w:right w:w="57" w:type="dxa"/>
            </w:tcMar>
            <w:hideMark/>
          </w:tcPr>
          <w:p w:rsidR="004B7F4E" w:rsidRDefault="004B7F4E">
            <w:pPr>
              <w:pStyle w:val="msoaccenttext6"/>
              <w:widowControl w:val="0"/>
            </w:pPr>
            <w:r>
              <w:t>20</w:t>
            </w:r>
          </w:p>
        </w:tc>
      </w:tr>
      <w:tr w:rsidR="004B7F4E" w:rsidTr="004B7F4E">
        <w:trPr>
          <w:trHeight w:val="1835"/>
        </w:trPr>
        <w:tc>
          <w:tcPr>
            <w:tcW w:w="668" w:type="dxa"/>
            <w:tcBorders>
              <w:top w:val="single" w:sz="2" w:space="0" w:color="000000"/>
              <w:left w:val="single" w:sz="2" w:space="0" w:color="000000"/>
              <w:bottom w:val="single" w:sz="2" w:space="0" w:color="000000"/>
              <w:right w:val="single" w:sz="2" w:space="0" w:color="000000"/>
            </w:tcBorders>
            <w:shd w:val="clear" w:color="auto" w:fill="FFFFFF"/>
            <w:tcMar>
              <w:top w:w="57" w:type="dxa"/>
              <w:left w:w="115" w:type="dxa"/>
              <w:bottom w:w="57" w:type="dxa"/>
              <w:right w:w="57" w:type="dxa"/>
            </w:tcMar>
            <w:hideMark/>
          </w:tcPr>
          <w:p w:rsidR="004B7F4E" w:rsidRDefault="004B7F4E">
            <w:pPr>
              <w:pStyle w:val="msoaccenttext6"/>
              <w:widowControl w:val="0"/>
            </w:pPr>
            <w:r>
              <w:t>21</w:t>
            </w:r>
          </w:p>
        </w:tc>
        <w:tc>
          <w:tcPr>
            <w:tcW w:w="1803" w:type="dxa"/>
            <w:tcBorders>
              <w:top w:val="single" w:sz="2" w:space="0" w:color="000000"/>
              <w:left w:val="single" w:sz="2" w:space="0" w:color="000000"/>
              <w:bottom w:val="single" w:sz="2" w:space="0" w:color="000000"/>
              <w:right w:val="single" w:sz="2" w:space="0" w:color="000000"/>
            </w:tcBorders>
            <w:shd w:val="clear" w:color="auto" w:fill="FFFFFF"/>
            <w:tcMar>
              <w:top w:w="57" w:type="dxa"/>
              <w:left w:w="115" w:type="dxa"/>
              <w:bottom w:w="57" w:type="dxa"/>
              <w:right w:w="57" w:type="dxa"/>
            </w:tcMar>
            <w:hideMark/>
          </w:tcPr>
          <w:p w:rsidR="004B7F4E" w:rsidRDefault="004B7F4E">
            <w:pPr>
              <w:pStyle w:val="msoaccenttext6"/>
              <w:widowControl w:val="0"/>
            </w:pPr>
            <w:r>
              <w:t>22 Chapter 15</w:t>
            </w:r>
          </w:p>
          <w:p w:rsidR="004B7F4E" w:rsidRDefault="004B7F4E">
            <w:pPr>
              <w:pStyle w:val="msoaccenttext6"/>
              <w:widowControl w:val="0"/>
            </w:pPr>
            <w:r>
              <w:t>Catcher quiz</w:t>
            </w:r>
          </w:p>
        </w:tc>
        <w:tc>
          <w:tcPr>
            <w:tcW w:w="1152" w:type="dxa"/>
            <w:tcBorders>
              <w:top w:val="single" w:sz="2" w:space="0" w:color="000000"/>
              <w:left w:val="single" w:sz="2" w:space="0" w:color="000000"/>
              <w:bottom w:val="single" w:sz="2" w:space="0" w:color="000000"/>
              <w:right w:val="single" w:sz="2" w:space="0" w:color="000000"/>
            </w:tcBorders>
            <w:shd w:val="clear" w:color="auto" w:fill="FFFFFF"/>
            <w:tcMar>
              <w:top w:w="57" w:type="dxa"/>
              <w:left w:w="115" w:type="dxa"/>
              <w:bottom w:w="57" w:type="dxa"/>
              <w:right w:w="57" w:type="dxa"/>
            </w:tcMar>
            <w:hideMark/>
          </w:tcPr>
          <w:p w:rsidR="004B7F4E" w:rsidRDefault="004B7F4E">
            <w:pPr>
              <w:pStyle w:val="msoaccenttext6"/>
              <w:widowControl w:val="0"/>
            </w:pPr>
            <w:r>
              <w:t>23 Chapter 20</w:t>
            </w:r>
          </w:p>
        </w:tc>
        <w:tc>
          <w:tcPr>
            <w:tcW w:w="1803" w:type="dxa"/>
            <w:tcBorders>
              <w:top w:val="single" w:sz="2" w:space="0" w:color="000000"/>
              <w:left w:val="single" w:sz="2" w:space="0" w:color="000000"/>
              <w:bottom w:val="single" w:sz="2" w:space="0" w:color="000000"/>
              <w:right w:val="single" w:sz="2" w:space="0" w:color="000000"/>
            </w:tcBorders>
            <w:shd w:val="clear" w:color="auto" w:fill="FFFFFF"/>
            <w:tcMar>
              <w:top w:w="57" w:type="dxa"/>
              <w:left w:w="115" w:type="dxa"/>
              <w:bottom w:w="57" w:type="dxa"/>
              <w:right w:w="57" w:type="dxa"/>
            </w:tcMar>
            <w:hideMark/>
          </w:tcPr>
          <w:p w:rsidR="004B7F4E" w:rsidRDefault="004B7F4E">
            <w:pPr>
              <w:pStyle w:val="msoaccenttext6"/>
              <w:widowControl w:val="0"/>
            </w:pPr>
            <w:r>
              <w:t>24 Chapter 25</w:t>
            </w:r>
          </w:p>
          <w:p w:rsidR="004B7F4E" w:rsidRDefault="004B7F4E">
            <w:pPr>
              <w:pStyle w:val="msoaccenttext6"/>
              <w:widowControl w:val="0"/>
            </w:pPr>
            <w:r>
              <w:t>Done with Catcher-final discussion, Reader Response</w:t>
            </w:r>
          </w:p>
        </w:tc>
        <w:tc>
          <w:tcPr>
            <w:tcW w:w="1603" w:type="dxa"/>
            <w:tcBorders>
              <w:top w:val="single" w:sz="2" w:space="0" w:color="000000"/>
              <w:left w:val="single" w:sz="2" w:space="0" w:color="000000"/>
              <w:bottom w:val="single" w:sz="2" w:space="0" w:color="000000"/>
              <w:right w:val="single" w:sz="2" w:space="0" w:color="000000"/>
            </w:tcBorders>
            <w:shd w:val="clear" w:color="auto" w:fill="FFFFFF"/>
            <w:tcMar>
              <w:top w:w="57" w:type="dxa"/>
              <w:left w:w="115" w:type="dxa"/>
              <w:bottom w:w="57" w:type="dxa"/>
              <w:right w:w="57" w:type="dxa"/>
            </w:tcMar>
            <w:hideMark/>
          </w:tcPr>
          <w:p w:rsidR="004B7F4E" w:rsidRDefault="004B7F4E">
            <w:pPr>
              <w:pStyle w:val="msoaccenttext6"/>
              <w:widowControl w:val="0"/>
            </w:pPr>
            <w:r>
              <w:t>25</w:t>
            </w:r>
          </w:p>
          <w:p w:rsidR="004B7F4E" w:rsidRDefault="004B7F4E">
            <w:pPr>
              <w:pStyle w:val="msoaccenttext6"/>
              <w:widowControl w:val="0"/>
            </w:pPr>
            <w:r>
              <w:t>Work on projects</w:t>
            </w:r>
          </w:p>
        </w:tc>
        <w:tc>
          <w:tcPr>
            <w:tcW w:w="1804" w:type="dxa"/>
            <w:tcBorders>
              <w:top w:val="single" w:sz="2" w:space="0" w:color="000000"/>
              <w:left w:val="single" w:sz="2" w:space="0" w:color="000000"/>
              <w:bottom w:val="single" w:sz="2" w:space="0" w:color="000000"/>
              <w:right w:val="single" w:sz="2" w:space="0" w:color="000000"/>
            </w:tcBorders>
            <w:shd w:val="clear" w:color="auto" w:fill="FFFFFF"/>
            <w:tcMar>
              <w:top w:w="57" w:type="dxa"/>
              <w:left w:w="115" w:type="dxa"/>
              <w:bottom w:w="57" w:type="dxa"/>
              <w:right w:w="57" w:type="dxa"/>
            </w:tcMar>
            <w:hideMark/>
          </w:tcPr>
          <w:p w:rsidR="004B7F4E" w:rsidRDefault="004B7F4E">
            <w:pPr>
              <w:pStyle w:val="msoaccenttext6"/>
              <w:widowControl w:val="0"/>
            </w:pPr>
            <w:r>
              <w:t>26</w:t>
            </w:r>
          </w:p>
          <w:p w:rsidR="004B7F4E" w:rsidRDefault="004B7F4E">
            <w:pPr>
              <w:pStyle w:val="msoaccenttext6"/>
              <w:widowControl w:val="0"/>
            </w:pPr>
            <w:r>
              <w:t>Projects/Presentations</w:t>
            </w:r>
          </w:p>
        </w:tc>
        <w:tc>
          <w:tcPr>
            <w:tcW w:w="584" w:type="dxa"/>
            <w:tcBorders>
              <w:top w:val="single" w:sz="2" w:space="0" w:color="000000"/>
              <w:left w:val="single" w:sz="2" w:space="0" w:color="000000"/>
              <w:bottom w:val="single" w:sz="2" w:space="0" w:color="000000"/>
              <w:right w:val="single" w:sz="2" w:space="0" w:color="000000"/>
            </w:tcBorders>
            <w:shd w:val="clear" w:color="auto" w:fill="FFFFFF"/>
            <w:tcMar>
              <w:top w:w="57" w:type="dxa"/>
              <w:left w:w="115" w:type="dxa"/>
              <w:bottom w:w="57" w:type="dxa"/>
              <w:right w:w="57" w:type="dxa"/>
            </w:tcMar>
            <w:hideMark/>
          </w:tcPr>
          <w:p w:rsidR="004B7F4E" w:rsidRDefault="004B7F4E">
            <w:pPr>
              <w:pStyle w:val="msoaccenttext6"/>
              <w:widowControl w:val="0"/>
            </w:pPr>
            <w:r>
              <w:t>27</w:t>
            </w:r>
          </w:p>
        </w:tc>
      </w:tr>
      <w:tr w:rsidR="004B7F4E" w:rsidTr="004B7F4E">
        <w:trPr>
          <w:trHeight w:val="1835"/>
        </w:trPr>
        <w:tc>
          <w:tcPr>
            <w:tcW w:w="668" w:type="dxa"/>
            <w:tcBorders>
              <w:top w:val="single" w:sz="2" w:space="0" w:color="000000"/>
              <w:left w:val="single" w:sz="2" w:space="0" w:color="000000"/>
              <w:bottom w:val="single" w:sz="2" w:space="0" w:color="000000"/>
              <w:right w:val="single" w:sz="2" w:space="0" w:color="000000"/>
            </w:tcBorders>
            <w:shd w:val="clear" w:color="auto" w:fill="FFFFFF"/>
            <w:tcMar>
              <w:top w:w="57" w:type="dxa"/>
              <w:left w:w="115" w:type="dxa"/>
              <w:bottom w:w="57" w:type="dxa"/>
              <w:right w:w="57" w:type="dxa"/>
            </w:tcMar>
            <w:hideMark/>
          </w:tcPr>
          <w:p w:rsidR="004B7F4E" w:rsidRDefault="004B7F4E">
            <w:pPr>
              <w:pStyle w:val="msoaccenttext6"/>
              <w:widowControl w:val="0"/>
            </w:pPr>
            <w:r>
              <w:t>28</w:t>
            </w:r>
          </w:p>
        </w:tc>
        <w:tc>
          <w:tcPr>
            <w:tcW w:w="1803" w:type="dxa"/>
            <w:tcBorders>
              <w:top w:val="single" w:sz="2" w:space="0" w:color="000000"/>
              <w:left w:val="single" w:sz="2" w:space="0" w:color="000000"/>
              <w:bottom w:val="single" w:sz="2" w:space="0" w:color="000000"/>
              <w:right w:val="single" w:sz="2" w:space="0" w:color="000000"/>
            </w:tcBorders>
            <w:shd w:val="clear" w:color="auto" w:fill="FFFFFF"/>
            <w:tcMar>
              <w:top w:w="57" w:type="dxa"/>
              <w:left w:w="115" w:type="dxa"/>
              <w:bottom w:w="57" w:type="dxa"/>
              <w:right w:w="57" w:type="dxa"/>
            </w:tcMar>
            <w:hideMark/>
          </w:tcPr>
          <w:p w:rsidR="004B7F4E" w:rsidRDefault="004B7F4E">
            <w:pPr>
              <w:pStyle w:val="msoaccenttext6"/>
              <w:widowControl w:val="0"/>
            </w:pPr>
            <w:r>
              <w:t>29</w:t>
            </w:r>
          </w:p>
        </w:tc>
        <w:tc>
          <w:tcPr>
            <w:tcW w:w="1152" w:type="dxa"/>
            <w:tcBorders>
              <w:top w:val="single" w:sz="2" w:space="0" w:color="000000"/>
              <w:left w:val="single" w:sz="2" w:space="0" w:color="000000"/>
              <w:bottom w:val="single" w:sz="2" w:space="0" w:color="000000"/>
              <w:right w:val="single" w:sz="2" w:space="0" w:color="000000"/>
            </w:tcBorders>
            <w:shd w:val="clear" w:color="auto" w:fill="FFFFFF"/>
            <w:tcMar>
              <w:top w:w="57" w:type="dxa"/>
              <w:left w:w="115" w:type="dxa"/>
              <w:bottom w:w="57" w:type="dxa"/>
              <w:right w:w="57" w:type="dxa"/>
            </w:tcMar>
            <w:hideMark/>
          </w:tcPr>
          <w:p w:rsidR="004B7F4E" w:rsidRDefault="004B7F4E">
            <w:pPr>
              <w:pStyle w:val="msoaccenttext6"/>
              <w:widowControl w:val="0"/>
            </w:pPr>
            <w:r>
              <w:t>30</w:t>
            </w:r>
          </w:p>
        </w:tc>
        <w:tc>
          <w:tcPr>
            <w:tcW w:w="1803" w:type="dxa"/>
            <w:tcBorders>
              <w:top w:val="single" w:sz="2" w:space="0" w:color="000000"/>
              <w:left w:val="single" w:sz="2" w:space="0" w:color="000000"/>
              <w:bottom w:val="single" w:sz="2" w:space="0" w:color="000000"/>
              <w:right w:val="single" w:sz="2" w:space="0" w:color="000000"/>
            </w:tcBorders>
            <w:shd w:val="clear" w:color="auto" w:fill="FFFFFF"/>
            <w:tcMar>
              <w:top w:w="57" w:type="dxa"/>
              <w:left w:w="115" w:type="dxa"/>
              <w:bottom w:w="57" w:type="dxa"/>
              <w:right w:w="57" w:type="dxa"/>
            </w:tcMar>
            <w:hideMark/>
          </w:tcPr>
          <w:p w:rsidR="004B7F4E" w:rsidRDefault="004B7F4E">
            <w:pPr>
              <w:pStyle w:val="msoaccenttext6"/>
              <w:widowControl w:val="0"/>
            </w:pPr>
            <w:r>
              <w:t>31</w:t>
            </w:r>
          </w:p>
        </w:tc>
        <w:tc>
          <w:tcPr>
            <w:tcW w:w="1603" w:type="dxa"/>
            <w:tcBorders>
              <w:top w:val="single" w:sz="2" w:space="0" w:color="000000"/>
              <w:left w:val="single" w:sz="2" w:space="0" w:color="000000"/>
              <w:bottom w:val="single" w:sz="2" w:space="0" w:color="000000"/>
              <w:right w:val="single" w:sz="2" w:space="0" w:color="000000"/>
            </w:tcBorders>
            <w:shd w:val="clear" w:color="auto" w:fill="FFFFFF"/>
            <w:tcMar>
              <w:top w:w="57" w:type="dxa"/>
              <w:left w:w="115" w:type="dxa"/>
              <w:bottom w:w="57" w:type="dxa"/>
              <w:right w:w="57" w:type="dxa"/>
            </w:tcMar>
            <w:hideMark/>
          </w:tcPr>
          <w:p w:rsidR="004B7F4E" w:rsidRDefault="004B7F4E">
            <w:pPr>
              <w:pStyle w:val="msoaccenttext6"/>
              <w:widowControl w:val="0"/>
            </w:pPr>
            <w:r>
              <w:t>1</w:t>
            </w:r>
          </w:p>
        </w:tc>
        <w:tc>
          <w:tcPr>
            <w:tcW w:w="1804" w:type="dxa"/>
            <w:tcBorders>
              <w:top w:val="single" w:sz="2" w:space="0" w:color="000000"/>
              <w:left w:val="single" w:sz="2" w:space="0" w:color="000000"/>
              <w:bottom w:val="single" w:sz="2" w:space="0" w:color="000000"/>
              <w:right w:val="single" w:sz="2" w:space="0" w:color="000000"/>
            </w:tcBorders>
            <w:shd w:val="clear" w:color="auto" w:fill="FFFFFF"/>
            <w:tcMar>
              <w:top w:w="57" w:type="dxa"/>
              <w:left w:w="115" w:type="dxa"/>
              <w:bottom w:w="57" w:type="dxa"/>
              <w:right w:w="57" w:type="dxa"/>
            </w:tcMar>
            <w:hideMark/>
          </w:tcPr>
          <w:p w:rsidR="004B7F4E" w:rsidRDefault="004B7F4E">
            <w:pPr>
              <w:pStyle w:val="msoaccenttext6"/>
              <w:widowControl w:val="0"/>
            </w:pPr>
            <w:r>
              <w:t>2</w:t>
            </w:r>
          </w:p>
        </w:tc>
        <w:tc>
          <w:tcPr>
            <w:tcW w:w="584" w:type="dxa"/>
            <w:tcBorders>
              <w:top w:val="single" w:sz="2" w:space="0" w:color="000000"/>
              <w:left w:val="single" w:sz="2" w:space="0" w:color="000000"/>
              <w:bottom w:val="single" w:sz="2" w:space="0" w:color="000000"/>
              <w:right w:val="single" w:sz="2" w:space="0" w:color="000000"/>
            </w:tcBorders>
            <w:shd w:val="clear" w:color="auto" w:fill="FFFFFF"/>
            <w:tcMar>
              <w:top w:w="57" w:type="dxa"/>
              <w:left w:w="115" w:type="dxa"/>
              <w:bottom w:w="57" w:type="dxa"/>
              <w:right w:w="57" w:type="dxa"/>
            </w:tcMar>
            <w:hideMark/>
          </w:tcPr>
          <w:p w:rsidR="004B7F4E" w:rsidRDefault="004B7F4E">
            <w:pPr>
              <w:pStyle w:val="msoaccenttext6"/>
              <w:widowControl w:val="0"/>
            </w:pPr>
            <w:r>
              <w:t>3</w:t>
            </w:r>
          </w:p>
        </w:tc>
      </w:tr>
    </w:tbl>
    <w:p w:rsidR="004B7F4E" w:rsidRDefault="004B7F4E" w:rsidP="00912544"/>
    <w:p w:rsidR="004B7F4E" w:rsidRDefault="004B7F4E" w:rsidP="004B7F4E">
      <w:pPr>
        <w:pStyle w:val="NoSpacing"/>
      </w:pPr>
      <w:r>
        <w:br w:type="page"/>
      </w:r>
    </w:p>
    <w:p w:rsidR="004B7F4E" w:rsidRPr="00563874" w:rsidRDefault="004B7F4E" w:rsidP="004B7F4E">
      <w:pPr>
        <w:jc w:val="center"/>
        <w:rPr>
          <w:szCs w:val="24"/>
        </w:rPr>
      </w:pPr>
      <w:r w:rsidRPr="00563874">
        <w:rPr>
          <w:szCs w:val="24"/>
        </w:rPr>
        <w:lastRenderedPageBreak/>
        <w:t>Unit-Total Points</w:t>
      </w:r>
    </w:p>
    <w:p w:rsidR="004B7F4E" w:rsidRPr="00563874" w:rsidRDefault="004B7F4E" w:rsidP="004B7F4E">
      <w:pPr>
        <w:pStyle w:val="NoSpacing"/>
        <w:rPr>
          <w:szCs w:val="24"/>
        </w:rPr>
      </w:pPr>
    </w:p>
    <w:p w:rsidR="004B7F4E" w:rsidRPr="00563874" w:rsidRDefault="004B7F4E" w:rsidP="004B7F4E">
      <w:pPr>
        <w:pStyle w:val="NoSpacing"/>
        <w:rPr>
          <w:szCs w:val="24"/>
        </w:rPr>
      </w:pPr>
      <w:r w:rsidRPr="00563874">
        <w:rPr>
          <w:szCs w:val="24"/>
        </w:rPr>
        <w:t>Quiz 1-5 points</w:t>
      </w:r>
      <w:r w:rsidRPr="00563874">
        <w:rPr>
          <w:szCs w:val="24"/>
        </w:rPr>
        <w:tab/>
      </w:r>
      <w:r w:rsidRPr="00563874">
        <w:rPr>
          <w:szCs w:val="24"/>
        </w:rPr>
        <w:tab/>
      </w:r>
      <w:r w:rsidRPr="00563874">
        <w:rPr>
          <w:szCs w:val="24"/>
        </w:rPr>
        <w:tab/>
      </w:r>
      <w:r w:rsidRPr="00563874">
        <w:rPr>
          <w:szCs w:val="24"/>
        </w:rPr>
        <w:tab/>
        <w:t>__/5</w:t>
      </w:r>
    </w:p>
    <w:p w:rsidR="004B7F4E" w:rsidRPr="00563874" w:rsidRDefault="004B7F4E" w:rsidP="004B7F4E">
      <w:pPr>
        <w:pStyle w:val="NoSpacing"/>
        <w:rPr>
          <w:szCs w:val="24"/>
        </w:rPr>
      </w:pPr>
      <w:r w:rsidRPr="00563874">
        <w:rPr>
          <w:szCs w:val="24"/>
        </w:rPr>
        <w:t>Quiz 2-5 points</w:t>
      </w:r>
      <w:r w:rsidRPr="00563874">
        <w:rPr>
          <w:szCs w:val="24"/>
        </w:rPr>
        <w:tab/>
      </w:r>
      <w:r w:rsidRPr="00563874">
        <w:rPr>
          <w:szCs w:val="24"/>
        </w:rPr>
        <w:tab/>
      </w:r>
      <w:r w:rsidRPr="00563874">
        <w:rPr>
          <w:szCs w:val="24"/>
        </w:rPr>
        <w:tab/>
      </w:r>
      <w:r w:rsidRPr="00563874">
        <w:rPr>
          <w:szCs w:val="24"/>
        </w:rPr>
        <w:tab/>
        <w:t>__/5</w:t>
      </w:r>
    </w:p>
    <w:p w:rsidR="004B7F4E" w:rsidRPr="00563874" w:rsidRDefault="004B7F4E" w:rsidP="004B7F4E">
      <w:pPr>
        <w:pStyle w:val="NoSpacing"/>
        <w:rPr>
          <w:szCs w:val="24"/>
        </w:rPr>
      </w:pPr>
      <w:r w:rsidRPr="00563874">
        <w:rPr>
          <w:szCs w:val="24"/>
        </w:rPr>
        <w:t>Quiz 3-5 points</w:t>
      </w:r>
      <w:r w:rsidRPr="00563874">
        <w:rPr>
          <w:szCs w:val="24"/>
        </w:rPr>
        <w:tab/>
      </w:r>
      <w:r w:rsidRPr="00563874">
        <w:rPr>
          <w:szCs w:val="24"/>
        </w:rPr>
        <w:tab/>
      </w:r>
      <w:r w:rsidRPr="00563874">
        <w:rPr>
          <w:szCs w:val="24"/>
        </w:rPr>
        <w:tab/>
      </w:r>
      <w:r w:rsidRPr="00563874">
        <w:rPr>
          <w:szCs w:val="24"/>
        </w:rPr>
        <w:tab/>
        <w:t>__/5</w:t>
      </w:r>
    </w:p>
    <w:p w:rsidR="004B7F4E" w:rsidRPr="00563874" w:rsidRDefault="004B7F4E" w:rsidP="004B7F4E">
      <w:pPr>
        <w:pStyle w:val="NoSpacing"/>
        <w:rPr>
          <w:szCs w:val="24"/>
        </w:rPr>
      </w:pPr>
      <w:r w:rsidRPr="00563874">
        <w:rPr>
          <w:szCs w:val="24"/>
        </w:rPr>
        <w:t>Quiz 4-5 points</w:t>
      </w:r>
      <w:r w:rsidRPr="00563874">
        <w:rPr>
          <w:szCs w:val="24"/>
        </w:rPr>
        <w:tab/>
      </w:r>
      <w:r w:rsidRPr="00563874">
        <w:rPr>
          <w:szCs w:val="24"/>
        </w:rPr>
        <w:tab/>
      </w:r>
      <w:r w:rsidRPr="00563874">
        <w:rPr>
          <w:szCs w:val="24"/>
        </w:rPr>
        <w:tab/>
      </w:r>
      <w:r w:rsidRPr="00563874">
        <w:rPr>
          <w:szCs w:val="24"/>
        </w:rPr>
        <w:tab/>
        <w:t>__/5</w:t>
      </w:r>
    </w:p>
    <w:p w:rsidR="004B7F4E" w:rsidRPr="00563874" w:rsidRDefault="004B7F4E" w:rsidP="004B7F4E">
      <w:pPr>
        <w:pStyle w:val="NoSpacing"/>
        <w:rPr>
          <w:szCs w:val="24"/>
        </w:rPr>
      </w:pPr>
      <w:r w:rsidRPr="00563874">
        <w:rPr>
          <w:szCs w:val="24"/>
        </w:rPr>
        <w:t>Quiz 5-5 points</w:t>
      </w:r>
      <w:r w:rsidRPr="00563874">
        <w:rPr>
          <w:szCs w:val="24"/>
        </w:rPr>
        <w:tab/>
      </w:r>
      <w:r w:rsidRPr="00563874">
        <w:rPr>
          <w:szCs w:val="24"/>
        </w:rPr>
        <w:tab/>
      </w:r>
      <w:r w:rsidRPr="00563874">
        <w:rPr>
          <w:szCs w:val="24"/>
        </w:rPr>
        <w:tab/>
      </w:r>
      <w:r w:rsidRPr="00563874">
        <w:rPr>
          <w:szCs w:val="24"/>
        </w:rPr>
        <w:tab/>
        <w:t>__/5</w:t>
      </w:r>
    </w:p>
    <w:p w:rsidR="004B7F4E" w:rsidRPr="00563874" w:rsidRDefault="004B7F4E" w:rsidP="004B7F4E">
      <w:pPr>
        <w:pStyle w:val="NoSpacing"/>
        <w:rPr>
          <w:szCs w:val="24"/>
        </w:rPr>
      </w:pPr>
      <w:r w:rsidRPr="00563874">
        <w:rPr>
          <w:szCs w:val="24"/>
        </w:rPr>
        <w:t>Quiz 6-5 points</w:t>
      </w:r>
      <w:r w:rsidRPr="00563874">
        <w:rPr>
          <w:szCs w:val="24"/>
        </w:rPr>
        <w:tab/>
      </w:r>
      <w:r w:rsidRPr="00563874">
        <w:rPr>
          <w:szCs w:val="24"/>
        </w:rPr>
        <w:tab/>
      </w:r>
      <w:r w:rsidRPr="00563874">
        <w:rPr>
          <w:szCs w:val="24"/>
        </w:rPr>
        <w:tab/>
      </w:r>
      <w:r w:rsidRPr="00563874">
        <w:rPr>
          <w:szCs w:val="24"/>
        </w:rPr>
        <w:tab/>
        <w:t>__/5</w:t>
      </w:r>
    </w:p>
    <w:p w:rsidR="004B7F4E" w:rsidRPr="00563874" w:rsidRDefault="004B7F4E" w:rsidP="004B7F4E">
      <w:pPr>
        <w:pStyle w:val="NoSpacing"/>
        <w:rPr>
          <w:szCs w:val="24"/>
        </w:rPr>
      </w:pPr>
      <w:r w:rsidRPr="00563874">
        <w:rPr>
          <w:szCs w:val="24"/>
        </w:rPr>
        <w:t>Quiz 7-5 points</w:t>
      </w:r>
      <w:r w:rsidRPr="00563874">
        <w:rPr>
          <w:szCs w:val="24"/>
        </w:rPr>
        <w:tab/>
      </w:r>
      <w:r w:rsidRPr="00563874">
        <w:rPr>
          <w:szCs w:val="24"/>
        </w:rPr>
        <w:tab/>
      </w:r>
      <w:r w:rsidRPr="00563874">
        <w:rPr>
          <w:szCs w:val="24"/>
        </w:rPr>
        <w:tab/>
      </w:r>
      <w:r w:rsidRPr="00563874">
        <w:rPr>
          <w:szCs w:val="24"/>
        </w:rPr>
        <w:tab/>
        <w:t>__/5</w:t>
      </w:r>
    </w:p>
    <w:p w:rsidR="004B7F4E" w:rsidRPr="00563874" w:rsidRDefault="004B7F4E" w:rsidP="004B7F4E">
      <w:pPr>
        <w:pStyle w:val="NoSpacing"/>
        <w:rPr>
          <w:szCs w:val="24"/>
        </w:rPr>
      </w:pPr>
      <w:r w:rsidRPr="00563874">
        <w:rPr>
          <w:szCs w:val="24"/>
        </w:rPr>
        <w:t>Quiz 8-5 points</w:t>
      </w:r>
      <w:r w:rsidRPr="00563874">
        <w:rPr>
          <w:szCs w:val="24"/>
        </w:rPr>
        <w:tab/>
      </w:r>
      <w:r w:rsidRPr="00563874">
        <w:rPr>
          <w:szCs w:val="24"/>
        </w:rPr>
        <w:tab/>
      </w:r>
      <w:r w:rsidRPr="00563874">
        <w:rPr>
          <w:szCs w:val="24"/>
        </w:rPr>
        <w:tab/>
      </w:r>
      <w:r w:rsidRPr="00563874">
        <w:rPr>
          <w:szCs w:val="24"/>
        </w:rPr>
        <w:tab/>
        <w:t>__/5</w:t>
      </w:r>
    </w:p>
    <w:p w:rsidR="004B7F4E" w:rsidRPr="00563874" w:rsidRDefault="004B7F4E" w:rsidP="004B7F4E">
      <w:pPr>
        <w:pStyle w:val="NoSpacing"/>
        <w:rPr>
          <w:szCs w:val="24"/>
        </w:rPr>
      </w:pPr>
      <w:r w:rsidRPr="00563874">
        <w:rPr>
          <w:szCs w:val="24"/>
        </w:rPr>
        <w:t>Citation handout- 10 points</w:t>
      </w:r>
      <w:r w:rsidRPr="00563874">
        <w:rPr>
          <w:szCs w:val="24"/>
        </w:rPr>
        <w:tab/>
      </w:r>
      <w:r w:rsidRPr="00563874">
        <w:rPr>
          <w:szCs w:val="24"/>
        </w:rPr>
        <w:tab/>
      </w:r>
      <w:r w:rsidRPr="00563874">
        <w:rPr>
          <w:szCs w:val="24"/>
        </w:rPr>
        <w:tab/>
        <w:t>__/10</w:t>
      </w:r>
    </w:p>
    <w:p w:rsidR="004B7F4E" w:rsidRPr="00563874" w:rsidRDefault="004B7F4E" w:rsidP="004B7F4E">
      <w:pPr>
        <w:pStyle w:val="NoSpacing"/>
        <w:rPr>
          <w:szCs w:val="24"/>
        </w:rPr>
      </w:pPr>
      <w:r w:rsidRPr="00563874">
        <w:rPr>
          <w:szCs w:val="24"/>
        </w:rPr>
        <w:t>Socratic Circle- 10 points</w:t>
      </w:r>
      <w:r w:rsidRPr="00563874">
        <w:rPr>
          <w:szCs w:val="24"/>
        </w:rPr>
        <w:tab/>
      </w:r>
      <w:r w:rsidRPr="00563874">
        <w:rPr>
          <w:szCs w:val="24"/>
        </w:rPr>
        <w:tab/>
      </w:r>
      <w:r w:rsidRPr="00563874">
        <w:rPr>
          <w:szCs w:val="24"/>
        </w:rPr>
        <w:tab/>
        <w:t>__/10</w:t>
      </w:r>
    </w:p>
    <w:p w:rsidR="004B7F4E" w:rsidRPr="00563874" w:rsidRDefault="004B7F4E" w:rsidP="004B7F4E">
      <w:pPr>
        <w:pStyle w:val="NoSpacing"/>
        <w:rPr>
          <w:szCs w:val="24"/>
        </w:rPr>
      </w:pPr>
      <w:r w:rsidRPr="00563874">
        <w:rPr>
          <w:szCs w:val="24"/>
        </w:rPr>
        <w:t>Mockingbird Test- 50 points</w:t>
      </w:r>
      <w:r w:rsidRPr="00563874">
        <w:rPr>
          <w:szCs w:val="24"/>
        </w:rPr>
        <w:tab/>
      </w:r>
      <w:r w:rsidRPr="00563874">
        <w:rPr>
          <w:szCs w:val="24"/>
        </w:rPr>
        <w:tab/>
        <w:t>__/50</w:t>
      </w:r>
    </w:p>
    <w:p w:rsidR="004B7F4E" w:rsidRPr="00563874" w:rsidRDefault="004B7F4E" w:rsidP="004B7F4E">
      <w:pPr>
        <w:pStyle w:val="NoSpacing"/>
        <w:rPr>
          <w:szCs w:val="24"/>
        </w:rPr>
      </w:pPr>
      <w:r w:rsidRPr="00563874">
        <w:rPr>
          <w:szCs w:val="24"/>
        </w:rPr>
        <w:t>Poetry exercise- 20 points</w:t>
      </w:r>
      <w:r w:rsidRPr="00563874">
        <w:rPr>
          <w:szCs w:val="24"/>
        </w:rPr>
        <w:tab/>
      </w:r>
      <w:r w:rsidRPr="00563874">
        <w:rPr>
          <w:szCs w:val="24"/>
        </w:rPr>
        <w:tab/>
      </w:r>
      <w:r w:rsidRPr="00563874">
        <w:rPr>
          <w:szCs w:val="24"/>
        </w:rPr>
        <w:tab/>
        <w:t>__/20</w:t>
      </w:r>
    </w:p>
    <w:p w:rsidR="004B7F4E" w:rsidRPr="00563874" w:rsidRDefault="004B7F4E" w:rsidP="004B7F4E">
      <w:pPr>
        <w:pStyle w:val="NoSpacing"/>
        <w:rPr>
          <w:szCs w:val="24"/>
        </w:rPr>
      </w:pPr>
      <w:r w:rsidRPr="00563874">
        <w:rPr>
          <w:szCs w:val="24"/>
        </w:rPr>
        <w:t>Reader Response- 50 points</w:t>
      </w:r>
      <w:r w:rsidRPr="00563874">
        <w:rPr>
          <w:szCs w:val="24"/>
        </w:rPr>
        <w:tab/>
      </w:r>
      <w:r w:rsidRPr="00563874">
        <w:rPr>
          <w:szCs w:val="24"/>
        </w:rPr>
        <w:tab/>
      </w:r>
      <w:r w:rsidRPr="00563874">
        <w:rPr>
          <w:szCs w:val="24"/>
        </w:rPr>
        <w:tab/>
        <w:t>__/50</w:t>
      </w:r>
    </w:p>
    <w:p w:rsidR="004B7F4E" w:rsidRPr="00563874" w:rsidRDefault="004B7F4E" w:rsidP="004B7F4E">
      <w:pPr>
        <w:pStyle w:val="NoSpacing"/>
        <w:rPr>
          <w:szCs w:val="24"/>
        </w:rPr>
      </w:pPr>
      <w:r w:rsidRPr="00563874">
        <w:rPr>
          <w:szCs w:val="24"/>
        </w:rPr>
        <w:t>Book Report-100 points</w:t>
      </w:r>
      <w:r w:rsidRPr="00563874">
        <w:rPr>
          <w:szCs w:val="24"/>
        </w:rPr>
        <w:tab/>
      </w:r>
      <w:r w:rsidRPr="00563874">
        <w:rPr>
          <w:szCs w:val="24"/>
        </w:rPr>
        <w:tab/>
      </w:r>
      <w:r w:rsidRPr="00563874">
        <w:rPr>
          <w:szCs w:val="24"/>
        </w:rPr>
        <w:tab/>
        <w:t>__/100</w:t>
      </w:r>
    </w:p>
    <w:p w:rsidR="004B7F4E" w:rsidRPr="00563874" w:rsidRDefault="004B7F4E" w:rsidP="004B7F4E">
      <w:pPr>
        <w:pStyle w:val="NoSpacing"/>
        <w:rPr>
          <w:szCs w:val="24"/>
        </w:rPr>
      </w:pPr>
      <w:r w:rsidRPr="00563874">
        <w:rPr>
          <w:szCs w:val="24"/>
        </w:rPr>
        <w:t>Speech- 100 points</w:t>
      </w:r>
      <w:r w:rsidRPr="00563874">
        <w:rPr>
          <w:szCs w:val="24"/>
        </w:rPr>
        <w:tab/>
      </w:r>
      <w:r w:rsidRPr="00563874">
        <w:rPr>
          <w:szCs w:val="24"/>
        </w:rPr>
        <w:tab/>
      </w:r>
      <w:r w:rsidRPr="00563874">
        <w:rPr>
          <w:szCs w:val="24"/>
        </w:rPr>
        <w:tab/>
      </w:r>
      <w:r w:rsidRPr="00563874">
        <w:rPr>
          <w:szCs w:val="24"/>
        </w:rPr>
        <w:tab/>
        <w:t>__/100</w:t>
      </w:r>
    </w:p>
    <w:p w:rsidR="004B7F4E" w:rsidRPr="00563874" w:rsidRDefault="004B7F4E" w:rsidP="004B7F4E">
      <w:pPr>
        <w:pStyle w:val="NoSpacing"/>
        <w:rPr>
          <w:szCs w:val="24"/>
        </w:rPr>
      </w:pPr>
      <w:r w:rsidRPr="00563874">
        <w:rPr>
          <w:szCs w:val="24"/>
        </w:rPr>
        <w:t>Research Paper- 100 points</w:t>
      </w:r>
      <w:r w:rsidRPr="00563874">
        <w:rPr>
          <w:szCs w:val="24"/>
        </w:rPr>
        <w:tab/>
      </w:r>
      <w:r w:rsidRPr="00563874">
        <w:rPr>
          <w:szCs w:val="24"/>
        </w:rPr>
        <w:tab/>
      </w:r>
      <w:r w:rsidRPr="00563874">
        <w:rPr>
          <w:szCs w:val="24"/>
        </w:rPr>
        <w:tab/>
        <w:t>__/100</w:t>
      </w:r>
    </w:p>
    <w:p w:rsidR="004B7F4E" w:rsidRPr="00563874" w:rsidRDefault="004B7F4E" w:rsidP="004B7F4E">
      <w:pPr>
        <w:pStyle w:val="NoSpacing"/>
        <w:rPr>
          <w:szCs w:val="24"/>
          <w:u w:val="single"/>
        </w:rPr>
      </w:pPr>
      <w:r w:rsidRPr="00563874">
        <w:rPr>
          <w:szCs w:val="24"/>
          <w:u w:val="single"/>
        </w:rPr>
        <w:t>Participation- 20 points</w:t>
      </w:r>
      <w:r w:rsidRPr="00563874">
        <w:rPr>
          <w:szCs w:val="24"/>
          <w:u w:val="single"/>
        </w:rPr>
        <w:tab/>
      </w:r>
      <w:r w:rsidRPr="00563874">
        <w:rPr>
          <w:szCs w:val="24"/>
        </w:rPr>
        <w:tab/>
      </w:r>
      <w:r w:rsidRPr="00563874">
        <w:rPr>
          <w:szCs w:val="24"/>
        </w:rPr>
        <w:tab/>
        <w:t>__/20</w:t>
      </w:r>
    </w:p>
    <w:p w:rsidR="004B7F4E" w:rsidRPr="00563874" w:rsidRDefault="004B7F4E" w:rsidP="004B7F4E">
      <w:pPr>
        <w:pStyle w:val="NoSpacing"/>
        <w:rPr>
          <w:b/>
          <w:szCs w:val="24"/>
        </w:rPr>
      </w:pPr>
      <w:r w:rsidRPr="00563874">
        <w:rPr>
          <w:b/>
          <w:szCs w:val="24"/>
        </w:rPr>
        <w:t>Total points- 500 points</w:t>
      </w:r>
      <w:r w:rsidRPr="00563874">
        <w:rPr>
          <w:b/>
          <w:szCs w:val="24"/>
        </w:rPr>
        <w:tab/>
      </w:r>
      <w:r w:rsidRPr="00563874">
        <w:rPr>
          <w:b/>
          <w:szCs w:val="24"/>
        </w:rPr>
        <w:tab/>
      </w:r>
      <w:r w:rsidRPr="00563874">
        <w:rPr>
          <w:b/>
          <w:szCs w:val="24"/>
        </w:rPr>
        <w:tab/>
        <w:t>__/500</w:t>
      </w:r>
    </w:p>
    <w:p w:rsidR="00410A6A" w:rsidRPr="00912544" w:rsidRDefault="00410A6A" w:rsidP="00912544"/>
    <w:sectPr w:rsidR="00410A6A" w:rsidRPr="00912544" w:rsidSect="003E41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5E43" w:rsidRDefault="00565E43" w:rsidP="00912544">
      <w:pPr>
        <w:spacing w:after="0" w:line="240" w:lineRule="auto"/>
      </w:pPr>
      <w:r>
        <w:separator/>
      </w:r>
    </w:p>
  </w:endnote>
  <w:endnote w:type="continuationSeparator" w:id="1">
    <w:p w:rsidR="00565E43" w:rsidRDefault="00565E43" w:rsidP="009125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JMGLNI+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E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JMGLJK+TimesNewRoman">
    <w:altName w:val="Times New Roman"/>
    <w:panose1 w:val="00000000000000000000"/>
    <w:charset w:val="00"/>
    <w:family w:val="roman"/>
    <w:notTrueType/>
    <w:pitch w:val="default"/>
    <w:sig w:usb0="00000003" w:usb1="00000000" w:usb2="00000000" w:usb3="00000000" w:csb0="00000001" w:csb1="00000000"/>
  </w:font>
  <w:font w:name="JMGMDO+TimesNewRoman,Italic">
    <w:altName w:val="Times New Roman"/>
    <w:panose1 w:val="00000000000000000000"/>
    <w:charset w:val="00"/>
    <w:family w:val="roman"/>
    <w:notTrueType/>
    <w:pitch w:val="default"/>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Helvetica-Bold">
    <w:panose1 w:val="00000000000000000000"/>
    <w:charset w:val="00"/>
    <w:family w:val="swiss"/>
    <w:notTrueType/>
    <w:pitch w:val="default"/>
    <w:sig w:usb0="00000003" w:usb1="00000000" w:usb2="00000000" w:usb3="00000000" w:csb0="00000001" w:csb1="00000000"/>
  </w:font>
  <w:font w:name="Times-Bold">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5E43" w:rsidRDefault="00565E43" w:rsidP="00912544">
      <w:pPr>
        <w:spacing w:after="0" w:line="240" w:lineRule="auto"/>
      </w:pPr>
      <w:r>
        <w:separator/>
      </w:r>
    </w:p>
  </w:footnote>
  <w:footnote w:type="continuationSeparator" w:id="1">
    <w:p w:rsidR="00565E43" w:rsidRDefault="00565E43" w:rsidP="0091254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5AE724A"/>
    <w:multiLevelType w:val="hybridMultilevel"/>
    <w:tmpl w:val="840065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A84E5660">
      <w:start w:val="1"/>
      <w:numFmt w:val="lowerRoman"/>
      <w:lvlText w:val="%3."/>
      <w:lvlJc w:val="right"/>
      <w:pPr>
        <w:ind w:left="2160" w:hanging="180"/>
      </w:pPr>
      <w:rPr>
        <w:i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763B24"/>
    <w:multiLevelType w:val="hybridMultilevel"/>
    <w:tmpl w:val="44FAA4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01B27E5"/>
    <w:multiLevelType w:val="hybridMultilevel"/>
    <w:tmpl w:val="621E9C88"/>
    <w:lvl w:ilvl="0" w:tplc="5EDA6E7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C94129"/>
    <w:multiLevelType w:val="hybridMultilevel"/>
    <w:tmpl w:val="2C36A154"/>
    <w:lvl w:ilvl="0" w:tplc="5EDA6E7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0CB0BDD"/>
    <w:multiLevelType w:val="hybridMultilevel"/>
    <w:tmpl w:val="8828CF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8C23597"/>
    <w:multiLevelType w:val="hybridMultilevel"/>
    <w:tmpl w:val="A5E4868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395486D"/>
    <w:multiLevelType w:val="hybridMultilevel"/>
    <w:tmpl w:val="7108BE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5A449DE"/>
    <w:multiLevelType w:val="hybridMultilevel"/>
    <w:tmpl w:val="166CA1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09F7EB0"/>
    <w:multiLevelType w:val="hybridMultilevel"/>
    <w:tmpl w:val="00E6B41A"/>
    <w:lvl w:ilvl="0" w:tplc="0409000F">
      <w:start w:val="1"/>
      <w:numFmt w:val="decimal"/>
      <w:lvlText w:val="%1."/>
      <w:lvlJc w:val="left"/>
      <w:pPr>
        <w:ind w:left="99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6227F50"/>
    <w:multiLevelType w:val="hybridMultilevel"/>
    <w:tmpl w:val="7B5AC93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5366620"/>
    <w:multiLevelType w:val="hybridMultilevel"/>
    <w:tmpl w:val="3A2039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0"/>
  </w:num>
  <w:num w:numId="3">
    <w:abstractNumId w:val="6"/>
  </w:num>
  <w:num w:numId="4">
    <w:abstractNumId w:val="8"/>
  </w:num>
  <w:num w:numId="5">
    <w:abstractNumId w:val="7"/>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9"/>
  </w:num>
  <w:num w:numId="10">
    <w:abstractNumId w:val="1"/>
  </w:num>
  <w:num w:numId="11">
    <w:abstractNumId w:val="2"/>
  </w:num>
  <w:num w:numId="12">
    <w:abstractNumId w:val="11"/>
  </w:num>
  <w:num w:numId="13">
    <w:abstractNumId w:val="4"/>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2B44C1"/>
    <w:rsid w:val="000134D1"/>
    <w:rsid w:val="002B44C1"/>
    <w:rsid w:val="003E41D7"/>
    <w:rsid w:val="00410A6A"/>
    <w:rsid w:val="004B7F4E"/>
    <w:rsid w:val="00565E43"/>
    <w:rsid w:val="0076155C"/>
    <w:rsid w:val="0086140A"/>
    <w:rsid w:val="00863EDD"/>
    <w:rsid w:val="00912544"/>
    <w:rsid w:val="00AC68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Spacing"/>
    <w:rsid w:val="00863EDD"/>
    <w:rPr>
      <w:rFonts w:asciiTheme="majorHAnsi" w:hAnsiTheme="majorHAnsi"/>
      <w:sz w:val="24"/>
    </w:rPr>
  </w:style>
  <w:style w:type="paragraph" w:styleId="Heading1">
    <w:name w:val="heading 1"/>
    <w:basedOn w:val="Default"/>
    <w:next w:val="Default"/>
    <w:link w:val="Heading1Char"/>
    <w:uiPriority w:val="99"/>
    <w:qFormat/>
    <w:rsid w:val="00912544"/>
    <w:pPr>
      <w:outlineLvl w:val="0"/>
    </w:pPr>
    <w:rPr>
      <w:rFonts w:cstheme="minorBidi"/>
      <w:color w:val="auto"/>
    </w:rPr>
  </w:style>
  <w:style w:type="paragraph" w:styleId="Heading2">
    <w:name w:val="heading 2"/>
    <w:basedOn w:val="Default"/>
    <w:next w:val="Default"/>
    <w:link w:val="Heading2Char"/>
    <w:uiPriority w:val="99"/>
    <w:qFormat/>
    <w:rsid w:val="00912544"/>
    <w:pPr>
      <w:outlineLvl w:val="1"/>
    </w:pPr>
    <w:rPr>
      <w:rFonts w:cstheme="minorBidi"/>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AC684B"/>
    <w:pPr>
      <w:spacing w:after="0" w:line="240" w:lineRule="auto"/>
    </w:pPr>
  </w:style>
  <w:style w:type="paragraph" w:styleId="BalloonText">
    <w:name w:val="Balloon Text"/>
    <w:basedOn w:val="Normal"/>
    <w:link w:val="BalloonTextChar"/>
    <w:uiPriority w:val="99"/>
    <w:semiHidden/>
    <w:unhideWhenUsed/>
    <w:rsid w:val="002B44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44C1"/>
    <w:rPr>
      <w:rFonts w:ascii="Tahoma" w:hAnsi="Tahoma" w:cs="Tahoma"/>
      <w:sz w:val="16"/>
      <w:szCs w:val="16"/>
    </w:rPr>
  </w:style>
  <w:style w:type="paragraph" w:styleId="Header">
    <w:name w:val="header"/>
    <w:basedOn w:val="Normal"/>
    <w:link w:val="HeaderChar"/>
    <w:uiPriority w:val="99"/>
    <w:semiHidden/>
    <w:unhideWhenUsed/>
    <w:rsid w:val="0091254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2544"/>
    <w:rPr>
      <w:rFonts w:asciiTheme="majorHAnsi" w:hAnsiTheme="majorHAnsi"/>
      <w:sz w:val="24"/>
    </w:rPr>
  </w:style>
  <w:style w:type="paragraph" w:styleId="Footer">
    <w:name w:val="footer"/>
    <w:basedOn w:val="Normal"/>
    <w:link w:val="FooterChar"/>
    <w:uiPriority w:val="99"/>
    <w:semiHidden/>
    <w:unhideWhenUsed/>
    <w:rsid w:val="0091254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2544"/>
    <w:rPr>
      <w:rFonts w:asciiTheme="majorHAnsi" w:hAnsiTheme="majorHAnsi"/>
      <w:sz w:val="24"/>
    </w:rPr>
  </w:style>
  <w:style w:type="character" w:styleId="Emphasis">
    <w:name w:val="Emphasis"/>
    <w:basedOn w:val="DefaultParagraphFont"/>
    <w:uiPriority w:val="20"/>
    <w:qFormat/>
    <w:rsid w:val="00912544"/>
    <w:rPr>
      <w:i/>
      <w:iCs/>
    </w:rPr>
  </w:style>
  <w:style w:type="paragraph" w:styleId="ListParagraph">
    <w:name w:val="List Paragraph"/>
    <w:basedOn w:val="Normal"/>
    <w:uiPriority w:val="34"/>
    <w:qFormat/>
    <w:rsid w:val="00912544"/>
    <w:pPr>
      <w:spacing w:after="0" w:line="240" w:lineRule="auto"/>
      <w:ind w:left="720"/>
      <w:contextualSpacing/>
    </w:pPr>
    <w:rPr>
      <w:rFonts w:ascii="Times New Roman" w:eastAsia="Times New Roman" w:hAnsi="Times New Roman" w:cs="Times New Roman"/>
      <w:szCs w:val="24"/>
    </w:rPr>
  </w:style>
  <w:style w:type="character" w:customStyle="1" w:styleId="subtitle">
    <w:name w:val="subtitle"/>
    <w:basedOn w:val="DefaultParagraphFont"/>
    <w:rsid w:val="00912544"/>
  </w:style>
  <w:style w:type="character" w:styleId="Hyperlink">
    <w:name w:val="Hyperlink"/>
    <w:basedOn w:val="DefaultParagraphFont"/>
    <w:uiPriority w:val="99"/>
    <w:unhideWhenUsed/>
    <w:rsid w:val="00912544"/>
    <w:rPr>
      <w:color w:val="0000FF"/>
      <w:u w:val="single"/>
    </w:rPr>
  </w:style>
  <w:style w:type="character" w:customStyle="1" w:styleId="Heading1Char">
    <w:name w:val="Heading 1 Char"/>
    <w:basedOn w:val="DefaultParagraphFont"/>
    <w:link w:val="Heading1"/>
    <w:uiPriority w:val="99"/>
    <w:rsid w:val="00912544"/>
    <w:rPr>
      <w:rFonts w:ascii="JMGLNI+TimesNewRoman,Bold" w:hAnsi="JMGLNI+TimesNewRoman,Bold"/>
      <w:sz w:val="24"/>
      <w:szCs w:val="24"/>
    </w:rPr>
  </w:style>
  <w:style w:type="character" w:customStyle="1" w:styleId="Heading2Char">
    <w:name w:val="Heading 2 Char"/>
    <w:basedOn w:val="DefaultParagraphFont"/>
    <w:link w:val="Heading2"/>
    <w:uiPriority w:val="99"/>
    <w:rsid w:val="00912544"/>
    <w:rPr>
      <w:rFonts w:ascii="JMGLNI+TimesNewRoman,Bold" w:hAnsi="JMGLNI+TimesNewRoman,Bold"/>
      <w:sz w:val="24"/>
      <w:szCs w:val="24"/>
    </w:rPr>
  </w:style>
  <w:style w:type="paragraph" w:customStyle="1" w:styleId="Default">
    <w:name w:val="Default"/>
    <w:rsid w:val="00912544"/>
    <w:pPr>
      <w:autoSpaceDE w:val="0"/>
      <w:autoSpaceDN w:val="0"/>
      <w:adjustRightInd w:val="0"/>
      <w:spacing w:after="0" w:line="240" w:lineRule="auto"/>
    </w:pPr>
    <w:rPr>
      <w:rFonts w:ascii="JMGLNI+TimesNewRoman,Bold" w:hAnsi="JMGLNI+TimesNewRoman,Bold" w:cs="JMGLNI+TimesNewRoman,Bold"/>
      <w:color w:val="000000"/>
      <w:sz w:val="24"/>
      <w:szCs w:val="24"/>
    </w:rPr>
  </w:style>
  <w:style w:type="paragraph" w:styleId="Title">
    <w:name w:val="Title"/>
    <w:basedOn w:val="Default"/>
    <w:next w:val="Default"/>
    <w:link w:val="TitleChar"/>
    <w:uiPriority w:val="99"/>
    <w:qFormat/>
    <w:rsid w:val="00912544"/>
    <w:rPr>
      <w:rFonts w:cstheme="minorBidi"/>
      <w:color w:val="auto"/>
    </w:rPr>
  </w:style>
  <w:style w:type="character" w:customStyle="1" w:styleId="TitleChar">
    <w:name w:val="Title Char"/>
    <w:basedOn w:val="DefaultParagraphFont"/>
    <w:link w:val="Title"/>
    <w:uiPriority w:val="99"/>
    <w:rsid w:val="00912544"/>
    <w:rPr>
      <w:rFonts w:ascii="JMGLNI+TimesNewRoman,Bold" w:hAnsi="JMGLNI+TimesNewRoman,Bold"/>
      <w:sz w:val="24"/>
      <w:szCs w:val="24"/>
    </w:rPr>
  </w:style>
  <w:style w:type="paragraph" w:styleId="BodyText">
    <w:name w:val="Body Text"/>
    <w:basedOn w:val="Default"/>
    <w:next w:val="Default"/>
    <w:link w:val="BodyTextChar"/>
    <w:uiPriority w:val="99"/>
    <w:rsid w:val="00912544"/>
    <w:rPr>
      <w:rFonts w:cstheme="minorBidi"/>
      <w:color w:val="auto"/>
    </w:rPr>
  </w:style>
  <w:style w:type="character" w:customStyle="1" w:styleId="BodyTextChar">
    <w:name w:val="Body Text Char"/>
    <w:basedOn w:val="DefaultParagraphFont"/>
    <w:link w:val="BodyText"/>
    <w:uiPriority w:val="99"/>
    <w:rsid w:val="00912544"/>
    <w:rPr>
      <w:rFonts w:ascii="JMGLNI+TimesNewRoman,Bold" w:hAnsi="JMGLNI+TimesNewRoman,Bold"/>
      <w:sz w:val="24"/>
      <w:szCs w:val="24"/>
    </w:rPr>
  </w:style>
  <w:style w:type="paragraph" w:styleId="BodyText3">
    <w:name w:val="Body Text 3"/>
    <w:basedOn w:val="Default"/>
    <w:next w:val="Default"/>
    <w:link w:val="BodyText3Char"/>
    <w:uiPriority w:val="99"/>
    <w:rsid w:val="00912544"/>
    <w:rPr>
      <w:rFonts w:cstheme="minorBidi"/>
      <w:color w:val="auto"/>
    </w:rPr>
  </w:style>
  <w:style w:type="character" w:customStyle="1" w:styleId="BodyText3Char">
    <w:name w:val="Body Text 3 Char"/>
    <w:basedOn w:val="DefaultParagraphFont"/>
    <w:link w:val="BodyText3"/>
    <w:uiPriority w:val="99"/>
    <w:rsid w:val="00912544"/>
    <w:rPr>
      <w:rFonts w:ascii="JMGLNI+TimesNewRoman,Bold" w:hAnsi="JMGLNI+TimesNewRoman,Bold"/>
      <w:sz w:val="24"/>
      <w:szCs w:val="24"/>
    </w:rPr>
  </w:style>
  <w:style w:type="paragraph" w:styleId="BodyText2">
    <w:name w:val="Body Text 2"/>
    <w:basedOn w:val="Default"/>
    <w:next w:val="Default"/>
    <w:link w:val="BodyText2Char"/>
    <w:uiPriority w:val="99"/>
    <w:rsid w:val="00912544"/>
    <w:rPr>
      <w:rFonts w:cstheme="minorBidi"/>
      <w:color w:val="auto"/>
    </w:rPr>
  </w:style>
  <w:style w:type="character" w:customStyle="1" w:styleId="BodyText2Char">
    <w:name w:val="Body Text 2 Char"/>
    <w:basedOn w:val="DefaultParagraphFont"/>
    <w:link w:val="BodyText2"/>
    <w:uiPriority w:val="99"/>
    <w:rsid w:val="00912544"/>
    <w:rPr>
      <w:rFonts w:ascii="JMGLNI+TimesNewRoman,Bold" w:hAnsi="JMGLNI+TimesNewRoman,Bold"/>
      <w:sz w:val="24"/>
      <w:szCs w:val="24"/>
    </w:rPr>
  </w:style>
  <w:style w:type="paragraph" w:styleId="NormalWeb">
    <w:name w:val="Normal (Web)"/>
    <w:basedOn w:val="Default"/>
    <w:next w:val="Default"/>
    <w:uiPriority w:val="99"/>
    <w:rsid w:val="00912544"/>
    <w:rPr>
      <w:rFonts w:cstheme="minorBidi"/>
      <w:color w:val="auto"/>
    </w:rPr>
  </w:style>
  <w:style w:type="paragraph" w:customStyle="1" w:styleId="msoaccenttext3">
    <w:name w:val="msoaccenttext3"/>
    <w:rsid w:val="004B7F4E"/>
    <w:pPr>
      <w:spacing w:after="0" w:line="240" w:lineRule="auto"/>
      <w:jc w:val="center"/>
    </w:pPr>
    <w:rPr>
      <w:rFonts w:ascii="Arial" w:eastAsia="Times New Roman" w:hAnsi="Arial" w:cs="Arial"/>
      <w:b/>
      <w:bCs/>
      <w:color w:val="000000"/>
      <w:kern w:val="28"/>
      <w:sz w:val="29"/>
      <w:szCs w:val="29"/>
    </w:rPr>
  </w:style>
  <w:style w:type="paragraph" w:customStyle="1" w:styleId="msoaccenttext6">
    <w:name w:val="msoaccenttext6"/>
    <w:rsid w:val="004B7F4E"/>
    <w:pPr>
      <w:spacing w:after="0" w:line="285" w:lineRule="auto"/>
    </w:pPr>
    <w:rPr>
      <w:rFonts w:ascii="Times New Roman" w:eastAsia="Times New Roman" w:hAnsi="Times New Roman" w:cs="Times New Roman"/>
      <w:i/>
      <w:iCs/>
      <w:color w:val="000000"/>
      <w:kern w:val="28"/>
      <w:sz w:val="20"/>
      <w:szCs w:val="20"/>
    </w:rPr>
  </w:style>
</w:styles>
</file>

<file path=word/webSettings.xml><?xml version="1.0" encoding="utf-8"?>
<w:webSettings xmlns:r="http://schemas.openxmlformats.org/officeDocument/2006/relationships" xmlns:w="http://schemas.openxmlformats.org/wordprocessingml/2006/main">
  <w:divs>
    <w:div w:id="1819761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javascript:__doPostBack('ctl00$ContentPlaceHolder1$FlBrowseTab$BenchmarkGrid$ctl01$ctl12$HyperLink2','')" TargetMode="External"/><Relationship Id="rId18" Type="http://schemas.openxmlformats.org/officeDocument/2006/relationships/hyperlink" Target="javascript:__doPostBack('ctl00$ContentPlaceHolder1$FlBrowseTab$BenchmarkGrid$ctl01$ctl08$HyperLink2','')" TargetMode="External"/><Relationship Id="rId26" Type="http://schemas.openxmlformats.org/officeDocument/2006/relationships/hyperlink" Target="javascript:__doPostBack('ctl00$ContentPlaceHolder1$FlBrowseTab$BenchmarkGrid$ctl01$ctl10$HyperLink2','')" TargetMode="External"/><Relationship Id="rId3" Type="http://schemas.openxmlformats.org/officeDocument/2006/relationships/styles" Target="styles.xml"/><Relationship Id="rId21" Type="http://schemas.openxmlformats.org/officeDocument/2006/relationships/hyperlink" Target="javascript:__doPostBack('ctl00$ContentPlaceHolder1$FlBrowseTab$BenchmarkGrid$ctl01$ctl20$HyperLink2','')" TargetMode="External"/><Relationship Id="rId7" Type="http://schemas.openxmlformats.org/officeDocument/2006/relationships/endnotes" Target="endnotes.xml"/><Relationship Id="rId12" Type="http://schemas.openxmlformats.org/officeDocument/2006/relationships/hyperlink" Target="javascript:__doPostBack('ctl00$ContentPlaceHolder1$FlBrowseTab$BenchmarkGrid$ctl01$ctl10$HyperLink2','')" TargetMode="External"/><Relationship Id="rId17" Type="http://schemas.openxmlformats.org/officeDocument/2006/relationships/hyperlink" Target="javascript:__doPostBack('ctl00$ContentPlaceHolder1$FlBrowseTab$BenchmarkGrid$ctl01$ctl14$HyperLink2','')" TargetMode="External"/><Relationship Id="rId25" Type="http://schemas.openxmlformats.org/officeDocument/2006/relationships/hyperlink" Target="javascript:__doPostBack('ctl00$ContentPlaceHolder1$FlBrowseTab$BenchmarkGrid$ctl01$ctl22$HyperLink2','')" TargetMode="External"/><Relationship Id="rId2" Type="http://schemas.openxmlformats.org/officeDocument/2006/relationships/numbering" Target="numbering.xml"/><Relationship Id="rId16" Type="http://schemas.openxmlformats.org/officeDocument/2006/relationships/hyperlink" Target="javascript:__doPostBack('ctl00$ContentPlaceHolder1$FlBrowseTab$BenchmarkGrid$ctl01$ctl18$HyperLink2','')" TargetMode="External"/><Relationship Id="rId20" Type="http://schemas.openxmlformats.org/officeDocument/2006/relationships/hyperlink" Target="javascript:__doPostBack('ctl00$ContentPlaceHolder1$FlBrowseTab$BenchmarkGrid$ctl01$ctl16$HyperLink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__doPostBack('ctl00$ContentPlaceHolder1$FlBrowseTab$BenchmarkGrid$ctl01$ctl18$HyperLink2','')" TargetMode="External"/><Relationship Id="rId24" Type="http://schemas.openxmlformats.org/officeDocument/2006/relationships/hyperlink" Target="javascript:__doPostBack('ctl00$ContentPlaceHolder1$FlBrowseTab$BenchmarkGrid$ctl01$ctl12$HyperLink2','')" TargetMode="External"/><Relationship Id="rId5" Type="http://schemas.openxmlformats.org/officeDocument/2006/relationships/webSettings" Target="webSettings.xml"/><Relationship Id="rId15" Type="http://schemas.openxmlformats.org/officeDocument/2006/relationships/hyperlink" Target="javascript:__doPostBack('ctl00$ContentPlaceHolder1$FlBrowseTab$BenchmarkGrid$ctl01$ctl08$HyperLink2','')" TargetMode="External"/><Relationship Id="rId23" Type="http://schemas.openxmlformats.org/officeDocument/2006/relationships/hyperlink" Target="javascript:__doPostBack('ctl00$ContentPlaceHolder1$FlBrowseTab$BenchmarkGrid$ctl01$ctl16$HyperLink2','')" TargetMode="External"/><Relationship Id="rId28" Type="http://schemas.openxmlformats.org/officeDocument/2006/relationships/hyperlink" Target="http://www.dianahacker.com/resdoc/humanities/sample.html%20SCM%2010/2002" TargetMode="External"/><Relationship Id="rId10" Type="http://schemas.openxmlformats.org/officeDocument/2006/relationships/hyperlink" Target="javascript:__doPostBack('ctl00$ContentPlaceHolder1$FlBrowseTab$BenchmarkGrid$ctl01$ctl04$HyperLink2','')" TargetMode="External"/><Relationship Id="rId19" Type="http://schemas.openxmlformats.org/officeDocument/2006/relationships/hyperlink" Target="javascript:__doPostBack('ctl00$ContentPlaceHolder1$FlBrowseTab$BenchmarkGrid$ctl01$ctl10$HyperLink2','')"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javascript:__doPostBack('ctl00$ContentPlaceHolder1$FlBrowseTab$BenchmarkGrid$ctl01$ctl06$HyperLink2','')" TargetMode="External"/><Relationship Id="rId22" Type="http://schemas.openxmlformats.org/officeDocument/2006/relationships/hyperlink" Target="javascript:__doPostBack('ctl00$ContentPlaceHolder1$FlBrowseTab$BenchmarkGrid$ctl01$ctl20$HyperLink2','')" TargetMode="External"/><Relationship Id="rId27" Type="http://schemas.openxmlformats.org/officeDocument/2006/relationships/hyperlink" Target="javascript:__doPostBack('ctl00$ContentPlaceHolder1$FlBrowseTab$BenchmarkGrid$ctl01$ctl18$HyperLink2','')"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CBCCB770-E819-4224-B8C0-4AEA26B56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52</Pages>
  <Words>8665</Words>
  <Characters>49394</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57944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Aubrie Orr</dc:creator>
  <cp:lastModifiedBy>Aubrie Orr</cp:lastModifiedBy>
  <cp:revision>3</cp:revision>
  <dcterms:created xsi:type="dcterms:W3CDTF">2010-05-05T22:55:00Z</dcterms:created>
  <dcterms:modified xsi:type="dcterms:W3CDTF">2010-05-06T17:15:00Z</dcterms:modified>
</cp:coreProperties>
</file>